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疫情防控工作情况报告学校开学前疫情防控工作自查情况报告</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疫情发生以来,全市政务公开战线以疫情为命令,全力做好信息发布工作,及时回应社会关切,得到广大网民的热切关注，以下是本站小编为大家带来的关于疫情防控工作情况报告学校开学前疫情防控工作自查情况报告，以供大家参考!　　疫情防控工作情况报告学校开学...</w:t>
      </w:r>
    </w:p>
    <w:p>
      <w:pPr>
        <w:ind w:left="0" w:right="0" w:firstLine="560"/>
        <w:spacing w:before="450" w:after="450" w:line="312" w:lineRule="auto"/>
      </w:pPr>
      <w:r>
        <w:rPr>
          <w:rFonts w:ascii="宋体" w:hAnsi="宋体" w:eastAsia="宋体" w:cs="宋体"/>
          <w:color w:val="000"/>
          <w:sz w:val="28"/>
          <w:szCs w:val="28"/>
        </w:rPr>
        <w:t xml:space="preserve">疫情发生以来,全市政务公开战线以疫情为命令,全力做好信息发布工作,及时回应社会关切,得到广大网民的热切关注，以下是本站小编为大家带来的关于疫情防控工作情况报告学校开学前疫情防控工作自查情况报告，以供大家参考![_TAG_h3]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w:t>
      </w:r>
    </w:p>
    <w:p>
      <w:pPr>
        <w:ind w:left="0" w:right="0" w:firstLine="560"/>
        <w:spacing w:before="450" w:after="450" w:line="312" w:lineRule="auto"/>
      </w:pPr>
      <w:r>
        <w:rPr>
          <w:rFonts w:ascii="宋体" w:hAnsi="宋体" w:eastAsia="宋体" w:cs="宋体"/>
          <w:color w:val="000"/>
          <w:sz w:val="28"/>
          <w:szCs w:val="28"/>
        </w:rPr>
        <w:t xml:space="preserve">　　(1)隔离室。按要求设置三处(校门口接待室、教学楼一楼原教师休息室、学生宿舍楼一层原保洁休息室)独立的临时隔离观察场所，并配备防护服、口罩等常用物资，用于师生突发症状临时隔离观察。</w:t>
      </w:r>
    </w:p>
    <w:p>
      <w:pPr>
        <w:ind w:left="0" w:right="0" w:firstLine="560"/>
        <w:spacing w:before="450" w:after="450" w:line="312" w:lineRule="auto"/>
      </w:pPr>
      <w:r>
        <w:rPr>
          <w:rFonts w:ascii="宋体" w:hAnsi="宋体" w:eastAsia="宋体" w:cs="宋体"/>
          <w:color w:val="000"/>
          <w:sz w:val="28"/>
          <w:szCs w:val="28"/>
        </w:rPr>
        <w:t xml:space="preserve">　　(2)饭堂。建立了以校长为第一责任人的食品安全责任制，细化了食堂消毒清洁、餐食制售、食品留样、员工管理及师生错时就餐和突发情况处置等六大项防控措施。</w:t>
      </w:r>
    </w:p>
    <w:p>
      <w:pPr>
        <w:ind w:left="0" w:right="0" w:firstLine="560"/>
        <w:spacing w:before="450" w:after="450" w:line="312" w:lineRule="auto"/>
      </w:pPr>
      <w:r>
        <w:rPr>
          <w:rFonts w:ascii="宋体" w:hAnsi="宋体" w:eastAsia="宋体" w:cs="宋体"/>
          <w:color w:val="000"/>
          <w:sz w:val="28"/>
          <w:szCs w:val="28"/>
        </w:rPr>
        <w:t xml:space="preserve">　　(3)宿舍。设置了应急隔离场所，制定了人员管理、消毒清洁等各项规章制度;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教育局、中心校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　　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　　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　　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宋体" w:hAnsi="宋体" w:eastAsia="宋体" w:cs="宋体"/>
          <w:color w:val="000"/>
          <w:sz w:val="28"/>
          <w:szCs w:val="28"/>
        </w:rPr>
        <w:t xml:space="preserve">　　2024年4月23日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徐州市铜山区政府教育督导委员会办公室</w:t>
      </w:r>
    </w:p>
    <w:p>
      <w:pPr>
        <w:ind w:left="0" w:right="0" w:firstLine="560"/>
        <w:spacing w:before="450" w:after="450" w:line="312" w:lineRule="auto"/>
      </w:pPr>
      <w:r>
        <w:rPr>
          <w:rFonts w:ascii="宋体" w:hAnsi="宋体" w:eastAsia="宋体" w:cs="宋体"/>
          <w:color w:val="000"/>
          <w:sz w:val="28"/>
          <w:szCs w:val="28"/>
        </w:rPr>
        <w:t xml:space="preserve">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2025-05-03T21:12:04+08:00</dcterms:created>
  <dcterms:modified xsi:type="dcterms:W3CDTF">2025-05-03T21:12:04+08:00</dcterms:modified>
</cp:coreProperties>
</file>

<file path=docProps/custom.xml><?xml version="1.0" encoding="utf-8"?>
<Properties xmlns="http://schemas.openxmlformats.org/officeDocument/2006/custom-properties" xmlns:vt="http://schemas.openxmlformats.org/officeDocument/2006/docPropsVTypes"/>
</file>