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 第3卷心得体会范文9篇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习近平谈治国理政》第三卷是一部内容丰富、视野广阔、瞻前顾后、继往开来，是全面系统反映习近平新时代中国特色社会主义思想的权威著作。以下是为大家整理的关于《习近平谈治国理政》第三卷心得体会范文9篇范文，希望对大家有所帮助！《习近平谈治国理政》...</w:t>
      </w:r>
    </w:p>
    <w:p>
      <w:pPr>
        <w:ind w:left="0" w:right="0" w:firstLine="560"/>
        <w:spacing w:before="450" w:after="450" w:line="312" w:lineRule="auto"/>
      </w:pPr>
      <w:r>
        <w:rPr>
          <w:rFonts w:ascii="宋体" w:hAnsi="宋体" w:eastAsia="宋体" w:cs="宋体"/>
          <w:color w:val="000"/>
          <w:sz w:val="28"/>
          <w:szCs w:val="28"/>
        </w:rPr>
        <w:t xml:space="preserve">《习近平谈治国理政》第三卷是一部内容丰富、视野广阔、瞻前顾后、继往开来，是全面系统反映习近平新时代中国特色社会主义思想的权威著作。以下是为大家整理的关于《习近平谈治国理政》第三卷心得体会范文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《习近平谈治国理政》第三卷心得体会范文篇1</w:t>
      </w:r>
    </w:p>
    <w:p>
      <w:pPr>
        <w:ind w:left="0" w:right="0" w:firstLine="560"/>
        <w:spacing w:before="450" w:after="450" w:line="312" w:lineRule="auto"/>
      </w:pPr>
      <w:r>
        <w:rPr>
          <w:rFonts w:ascii="宋体" w:hAnsi="宋体" w:eastAsia="宋体" w:cs="宋体"/>
          <w:color w:val="000"/>
          <w:sz w:val="28"/>
          <w:szCs w:val="28"/>
        </w:rPr>
        <w:t xml:space="preserve">　　前一阶段，学习了《习近平谈治国理政》第三卷，与第一卷、第二卷一脉相承有机统一，第三卷收入了习近平总书记在2024年10月18日至2024年1月13日期间的报告、讲话、谈话、演讲、批示、指示、贺信等92篇，分为19个专题，全面系统回答了新的时代条件下中国发展的重大理论和现实问题，是国际社会了解当代中国的重要窗口、寻找中国问题答案的一把钥匙。通过学习，我对新时期管党治党、治国理政等重大理论和实践问题有了更深刻的认识，为指导自己做好今后工作奠定了坚实基础。总体上有三点感受：</w:t>
      </w:r>
    </w:p>
    <w:p>
      <w:pPr>
        <w:ind w:left="0" w:right="0" w:firstLine="560"/>
        <w:spacing w:before="450" w:after="450" w:line="312" w:lineRule="auto"/>
      </w:pPr>
      <w:r>
        <w:rPr>
          <w:rFonts w:ascii="宋体" w:hAnsi="宋体" w:eastAsia="宋体" w:cs="宋体"/>
          <w:color w:val="000"/>
          <w:sz w:val="28"/>
          <w:szCs w:val="28"/>
        </w:rPr>
        <w:t xml:space="preserve">　　一定要“深学”。此书思想高远，理论深厚。关于“坚持和发展中国特色社会主义”“建设法治中国”等系列讲话，创造性地丰富和发展了中国特色社会主义理论，为我们做好新时期工作提供了基本遵循。关于“实现中华民族伟大复兴中国梦”“推动构建新型大国关系”等重要论述，充分展示了中国共产党人的担当和大国的担当，既让中华民族的理想更加丰满，又让梦想之光照进现实。通过全书学习，让我们不得不审视自己责任担当和创新动力的不足，以及本领恐慌问题。此书恰如一轮明镜，照彻心扉，透彻灵魂，唯有深入学习，反复研读，才能准确把握各文之要义。</w:t>
      </w:r>
    </w:p>
    <w:p>
      <w:pPr>
        <w:ind w:left="0" w:right="0" w:firstLine="560"/>
        <w:spacing w:before="450" w:after="450" w:line="312" w:lineRule="auto"/>
      </w:pPr>
      <w:r>
        <w:rPr>
          <w:rFonts w:ascii="宋体" w:hAnsi="宋体" w:eastAsia="宋体" w:cs="宋体"/>
          <w:color w:val="000"/>
          <w:sz w:val="28"/>
          <w:szCs w:val="28"/>
        </w:rPr>
        <w:t xml:space="preserve">　　一定要“致用”。此书内涵丰富，外延广阔。书中旁征博引，用典卓绝，学若不透，难以致用。在促进经济持续健康发展系列之“要将看不见的手和看得见的手都要用好”一文中，深刻感受到经济发展进入新常态下，建设统一开放、竞争有序的市场体系，发挥市场关键作用，以及政府解放思想、改进工作方法，正确履行工作职能的紧迫感。在学习“加强与发展中国家团结合作”系列讲话中，深深折服于习近平同志在世界面前展现的大国智慧，通过凝聚来自于世界的推动力量，加快建设中国特色社会主义。这些论述，让我们更加坚定通过区域合作、市场运作，加快龙苍沟、牛背山等旅游资源开发，助推荥经生态文化旅游融合发展、绿色崛起的信心和决心。</w:t>
      </w:r>
    </w:p>
    <w:p>
      <w:pPr>
        <w:ind w:left="0" w:right="0" w:firstLine="560"/>
        <w:spacing w:before="450" w:after="450" w:line="312" w:lineRule="auto"/>
      </w:pPr>
      <w:r>
        <w:rPr>
          <w:rFonts w:ascii="宋体" w:hAnsi="宋体" w:eastAsia="宋体" w:cs="宋体"/>
          <w:color w:val="000"/>
          <w:sz w:val="28"/>
          <w:szCs w:val="28"/>
        </w:rPr>
        <w:t xml:space="preserve">　　一定要“笃行”。学习要做到真学、真懂、真用，知行合一。在改进作风系列文章中提出“三严三实”要求，既传承了中华民族优秀传统文化的政治智慧和精神品格，凝练了我们党在长期革命建设和改革开放历程中形成的优良作风和光荣传统，又赋予了新的时代内涵，更是勾勒出党员干部躬行实干的底线。“发扬钉钉子精神，一张好的蓝图一干到底”一文，对持之以恒抓工作落实提出新要求。实干兴邦、空谈误国，一分部署、九分落实。我们必须抓好落实的点滴，从打基础、利长远的事着手，从打好重建“硬仗”、补上发展“欠账”做起，终将荥经的发展蓝图变为现实。</w:t>
      </w:r>
    </w:p>
    <w:p>
      <w:pPr>
        <w:ind w:left="0" w:right="0" w:firstLine="560"/>
        <w:spacing w:before="450" w:after="450" w:line="312" w:lineRule="auto"/>
      </w:pPr>
      <w:r>
        <w:rPr>
          <w:rFonts w:ascii="宋体" w:hAnsi="宋体" w:eastAsia="宋体" w:cs="宋体"/>
          <w:color w:val="000"/>
          <w:sz w:val="28"/>
          <w:szCs w:val="28"/>
        </w:rPr>
        <w:t xml:space="preserve">　　“书犹药也，善读之可医愚。”《习近平谈治国理政》第三卷一书，就是一剂良药，更是共产党人的精神家园和领导干部治政百宝箱，唯有善学善用，方能善做善成。</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《习近平谈治国理政》第三卷心得体会范文篇2</w:t>
      </w:r>
    </w:p>
    <w:p>
      <w:pPr>
        <w:ind w:left="0" w:right="0" w:firstLine="560"/>
        <w:spacing w:before="450" w:after="450" w:line="312" w:lineRule="auto"/>
      </w:pPr>
      <w:r>
        <w:rPr>
          <w:rFonts w:ascii="宋体" w:hAnsi="宋体" w:eastAsia="宋体" w:cs="宋体"/>
          <w:color w:val="000"/>
          <w:sz w:val="28"/>
          <w:szCs w:val="28"/>
        </w:rPr>
        <w:t xml:space="preserve">　　《习近平谈治国理政》第三卷，与第一、二卷一脉相承、有机统一，是全面系统反映习近平新时代中国特色社会主义思想的最新权威著作，是新时代中国共产党的思想旗帜，是国家政治生活和社会生活的根本指针，是实现中华民族伟大复兴的行动指南，是推动构建人类命运共同体的智慧方案，具有十分重要的政治意义、理论意义、实践意义、世界意义。</w:t>
      </w:r>
    </w:p>
    <w:p>
      <w:pPr>
        <w:ind w:left="0" w:right="0" w:firstLine="560"/>
        <w:spacing w:before="450" w:after="450" w:line="312" w:lineRule="auto"/>
      </w:pPr>
      <w:r>
        <w:rPr>
          <w:rFonts w:ascii="宋体" w:hAnsi="宋体" w:eastAsia="宋体" w:cs="宋体"/>
          <w:color w:val="000"/>
          <w:sz w:val="28"/>
          <w:szCs w:val="28"/>
        </w:rPr>
        <w:t xml:space="preserve">　　伟大思想蕴含强大人格力量，我们要在紧跟紧随中准确把握《习近平谈治国理政》第三卷的精髓要义。我们要深入学习习近平总书记以身许党的忠心，以坚如磐石的政治定力做到“两个维护”，把党的全面领导落到位，把政治纪律政治规矩严到位，把党内政治监督强到位，把党中央决策部署贯彻到位。我们要学习习近平总书记天下为公的公心，以我将无我的胸怀境界推动高质量发展。学习习近平总书记造福民生的仁心，以人民至上的为民情怀创造幸福美好生活，深入抓好“xx”突出问题整改，完成决战脱贫攻坚硬任务。学习习近平总书记兴党强党的决心，全面贯彻新时代党的组织路线，从严抓责任落实、组织建设、作风整治、反腐惩恶，持续深化“三个以案”警示教育，力戒形式主义官僚主义，以刀刃向内的斗争精神纵深推进全面从严治党。</w:t>
      </w:r>
    </w:p>
    <w:p>
      <w:pPr>
        <w:ind w:left="0" w:right="0" w:firstLine="560"/>
        <w:spacing w:before="450" w:after="450" w:line="312" w:lineRule="auto"/>
      </w:pPr>
      <w:r>
        <w:rPr>
          <w:rFonts w:ascii="宋体" w:hAnsi="宋体" w:eastAsia="宋体" w:cs="宋体"/>
          <w:color w:val="000"/>
          <w:sz w:val="28"/>
          <w:szCs w:val="28"/>
        </w:rPr>
        <w:t xml:space="preserve">　　伟大思想蕴含强大实践力量，我们要在入心入脑中全面推动《习近平谈治国理政》第三卷在xx系统落地生根。在今后的工作学习中，充分利用集中学习和个人自学相结合的方式，系统学习、深入学习《习近平谈治国理政》第三卷，领导干部要带头读原著、学原文、悟原理，在学习中不断提站位、解难题、强本领。</w:t>
      </w:r>
    </w:p>
    <w:p>
      <w:pPr>
        <w:ind w:left="0" w:right="0" w:firstLine="560"/>
        <w:spacing w:before="450" w:after="450" w:line="312" w:lineRule="auto"/>
      </w:pPr>
      <w:r>
        <w:rPr>
          <w:rFonts w:ascii="宋体" w:hAnsi="宋体" w:eastAsia="宋体" w:cs="宋体"/>
          <w:color w:val="000"/>
          <w:sz w:val="28"/>
          <w:szCs w:val="28"/>
        </w:rPr>
        <w:t xml:space="preserve">　　伟大思想蕴含强大进步力量，我们要在知行合一中推进《习近平谈治国理政》第三卷与脱贫实践的紧密结合。全面建成小康社会是“两个一百年”奋斗目标的第一个百年奋斗目标，是实现中华民族伟大复兴中国梦的关键一步。全面建成小康社会进入决战决胜阶段，深入学习《习近平治国理政》第三卷中关于“决胜全面小康、决战脱贫攻坚”的论述，对于战胜各种艰难险阻，坚忍不拔向着既定目标前进，奋力夺取全面建成小康社会、决战脱贫攻坚的伟大胜利具有重大而深远的意义。我们要努力克服新冠肺炎疫情带来的不利影响，坚决完成上级交给我们的脱贫攻坚工作任务，夺取脱贫攻坚战全面胜利。</w:t>
      </w:r>
    </w:p>
    <w:p>
      <w:pPr>
        <w:ind w:left="0" w:right="0" w:firstLine="560"/>
        <w:spacing w:before="450" w:after="450" w:line="312" w:lineRule="auto"/>
      </w:pPr>
      <w:r>
        <w:rPr>
          <w:rFonts w:ascii="宋体" w:hAnsi="宋体" w:eastAsia="宋体" w:cs="宋体"/>
          <w:color w:val="000"/>
          <w:sz w:val="28"/>
          <w:szCs w:val="28"/>
        </w:rPr>
        <w:t xml:space="preserve">　　全年时间已经过半，“上半场”很不容易，“下半场”更需加压奋进、全力拼搏。在下半年工作中，我们依然要切实抓好常态化疫情防控，扎实做好“外防输入、内防反弹”工作，坚决打赢疫情防控阻击战。同时，还要结合防汛救灾工作实际，充分发挥党员先锋模范带头作用，时刻保持战时状态，切实把确保人民生命安全放在第一位落到实处。</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《习近平谈治国理政》第三卷心得体会范文篇3</w:t>
      </w:r>
    </w:p>
    <w:p>
      <w:pPr>
        <w:ind w:left="0" w:right="0" w:firstLine="560"/>
        <w:spacing w:before="450" w:after="450" w:line="312" w:lineRule="auto"/>
      </w:pPr>
      <w:r>
        <w:rPr>
          <w:rFonts w:ascii="宋体" w:hAnsi="宋体" w:eastAsia="宋体" w:cs="宋体"/>
          <w:color w:val="000"/>
          <w:sz w:val="28"/>
          <w:szCs w:val="28"/>
        </w:rPr>
        <w:t xml:space="preserve">　　翻开《习近平谈治国理政》第三卷，习近平总书记在文章、讲话中也多次引用古代诗词，展示了独特的语言风格和人格魅力，意味深长、发人深省。作为新时代组工干部，要学会从中汲取精神力量，探寻和领悟治国理政的方略和智慧。</w:t>
      </w:r>
    </w:p>
    <w:p>
      <w:pPr>
        <w:ind w:left="0" w:right="0" w:firstLine="560"/>
        <w:spacing w:before="450" w:after="450" w:line="312" w:lineRule="auto"/>
      </w:pPr>
      <w:r>
        <w:rPr>
          <w:rFonts w:ascii="宋体" w:hAnsi="宋体" w:eastAsia="宋体" w:cs="宋体"/>
          <w:color w:val="000"/>
          <w:sz w:val="28"/>
          <w:szCs w:val="28"/>
        </w:rPr>
        <w:t xml:space="preserve">　　“青春虚度无所成，白首衔悲亦何及。”出自唐代诗人权德舆的《放歌行》，意思是年轻的时候虚度光阴、无所作为，等到了老年即使再心怀悲戚也于事无补了。组织干部要抓紧时间学习，通过理论学习强化政治素养，坚定理想信念。深入全面学习习近平新时代中国特色社会主义思想，切实掌握其中蕴含的马克思主义立场观点方法，深刻领会其先进治理理念、科学治理方法。同时，准确把握组织工作政策文件，读懂组织工作业务书籍，熟悉岗位必备业务知识，切不可囫囵吞枣、走马观花，要用系统的专业知识储备、足够的知识跨度打牢理论根基，力求业务知识融会贯通、日常工作得心应手。</w:t>
      </w:r>
    </w:p>
    <w:p>
      <w:pPr>
        <w:ind w:left="0" w:right="0" w:firstLine="560"/>
        <w:spacing w:before="450" w:after="450" w:line="312" w:lineRule="auto"/>
      </w:pPr>
      <w:r>
        <w:rPr>
          <w:rFonts w:ascii="宋体" w:hAnsi="宋体" w:eastAsia="宋体" w:cs="宋体"/>
          <w:color w:val="000"/>
          <w:sz w:val="28"/>
          <w:szCs w:val="28"/>
        </w:rPr>
        <w:t xml:space="preserve">　　“一语不能践，万卷徒空虚。”出自明代诗人林鸿的《饮酒》，意思是如果连一句话都不能付诸实践，纵然读万卷诗书也只是枉然。实践是培养锻炼组工干部的大学校，也是检验干部是否优秀的试金石。组织工作任务繁重，时间紧、要求高，要求组工干部真务实，脚踏实地，杜绝形象工程，不做表面文章，在实践中不断磨砺品质、积累经验、增长才干。多到基层一线，与基层党员干部群众沟通交流，通过调研掌握基层的第一手资料，及时了解基层组织工作的新情况、新问题，总结基层组织工作的新经验、新成果。注重在实际工作中考察干部的综合素质、综合能力，把评价干部的标准和尺子交给群众，让群众给干部“画像”，真正把德才兼备的干部选拔上来。</w:t>
      </w:r>
    </w:p>
    <w:p>
      <w:pPr>
        <w:ind w:left="0" w:right="0" w:firstLine="560"/>
        <w:spacing w:before="450" w:after="450" w:line="312" w:lineRule="auto"/>
      </w:pPr>
      <w:r>
        <w:rPr>
          <w:rFonts w:ascii="宋体" w:hAnsi="宋体" w:eastAsia="宋体" w:cs="宋体"/>
          <w:color w:val="000"/>
          <w:sz w:val="28"/>
          <w:szCs w:val="28"/>
        </w:rPr>
        <w:t xml:space="preserve">　　“亦余心之所善兮，虽九死其犹未悔。”出自战国诗人屈原的《离骚》，意思是这是我心中追求的理想，就是多次死亡也不后悔。组工干部要把坚定理想信念作为干事创业的毕生追求，在思想上与党中央始终保持—致，要坚持以人民为中心，站稳人民立场、厚植人民情怀。无怨无悔为理想而奋斗，发扬“安、专、迷”精神、“工匠精神”，干一行、爱一行、钻一行，在本职岗位上积极探索钻研、吃苦耐劳，使自己成为岗位能手。甘当人梯、胸怀宽广，保持平静平和心态，不抱怨不攀比，甘于当衬托红花的绿叶，甘于为干部群众服务。强化自律意识，带头守纪律讲规矩，严格遵守组织人事机密，增强防腐拒变的能力，堂堂正正做人，公公正正用权，踏踏实实干事。</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《习近平谈治国理政》第三卷心得体会范文篇4</w:t>
      </w:r>
    </w:p>
    <w:p>
      <w:pPr>
        <w:ind w:left="0" w:right="0" w:firstLine="560"/>
        <w:spacing w:before="450" w:after="450" w:line="312" w:lineRule="auto"/>
      </w:pPr>
      <w:r>
        <w:rPr>
          <w:rFonts w:ascii="宋体" w:hAnsi="宋体" w:eastAsia="宋体" w:cs="宋体"/>
          <w:color w:val="000"/>
          <w:sz w:val="28"/>
          <w:szCs w:val="28"/>
        </w:rPr>
        <w:t xml:space="preserve">　　经典诗词是古人留给我们的精神财富，是传统文化的瑰宝，有着凝练而丰厚的文化底蕴。翻开《习近平谈治国理政》第三卷，习近平总书记在文章、讲话中也多次引用古代诗词，展示了独特的语言风格和人格魅力，意味深长、发人深省。组工干部们也要学会从中汲取精神力量，探寻和领悟治国理政的方略和智慧。</w:t>
      </w:r>
    </w:p>
    <w:p>
      <w:pPr>
        <w:ind w:left="0" w:right="0" w:firstLine="560"/>
        <w:spacing w:before="450" w:after="450" w:line="312" w:lineRule="auto"/>
      </w:pPr>
      <w:r>
        <w:rPr>
          <w:rFonts w:ascii="宋体" w:hAnsi="宋体" w:eastAsia="宋体" w:cs="宋体"/>
          <w:color w:val="000"/>
          <w:sz w:val="28"/>
          <w:szCs w:val="28"/>
        </w:rPr>
        <w:t xml:space="preserve">　　“青春虚度无所成，白首衔悲亦何及。”出自唐代诗人权德舆的《放歌行》，意思是年轻的时候虚度光阴、无所作为，等到了老年即使再心怀悲戚也于事无补了。组织干部要抓紧时间学习，通过理论学习强化政治素养，坚定理想信念。深入全面学习习近平新时代中国特色社会主义思想，切实掌握其中蕴含的马克思主义立场观点方法，深刻领会其先进治理理念、科学治理方法。同时，准确把握组织工作政策文件，读懂组织工作业务书籍，熟悉岗位必备业务知识，切不可囫囵吞枣、走马观花，要用系统的专业知识储备、足够的知识跨度打牢理论根基，力求业务知识融会贯通、日常工作得心应手。</w:t>
      </w:r>
    </w:p>
    <w:p>
      <w:pPr>
        <w:ind w:left="0" w:right="0" w:firstLine="560"/>
        <w:spacing w:before="450" w:after="450" w:line="312" w:lineRule="auto"/>
      </w:pPr>
      <w:r>
        <w:rPr>
          <w:rFonts w:ascii="宋体" w:hAnsi="宋体" w:eastAsia="宋体" w:cs="宋体"/>
          <w:color w:val="000"/>
          <w:sz w:val="28"/>
          <w:szCs w:val="28"/>
        </w:rPr>
        <w:t xml:space="preserve">　　“一语不能践，万卷徒空虚。”出自明代诗人林鸿的《饮酒》，意思是如果连一句话都不能付诸实践，纵然读万卷诗书也只是枉然。实践是培养锻炼干部的大学校，也是检验干部是否优秀的试金石。组织工作任务繁重，时间紧、要求高，组工干部要求真务实，脚踏实地，杜绝形象工程，不做表面文章，在实践中不断磨砺品质、积累经验、增长才干。多到基层一线，与基层党员干部群众沟通交流，通过调研掌握基层的第一手资料，及时了解基层组织工作的新情况、新问题，总结基层组织工作的新经验、新成果。注重在实际工作中考察干部的综合素质、综合能力，把评价干部的标准和尺子交给群众，让群众给干部“画像”，真正把德才兼备的干部选拔上来。</w:t>
      </w:r>
    </w:p>
    <w:p>
      <w:pPr>
        <w:ind w:left="0" w:right="0" w:firstLine="560"/>
        <w:spacing w:before="450" w:after="450" w:line="312" w:lineRule="auto"/>
      </w:pPr>
      <w:r>
        <w:rPr>
          <w:rFonts w:ascii="宋体" w:hAnsi="宋体" w:eastAsia="宋体" w:cs="宋体"/>
          <w:color w:val="000"/>
          <w:sz w:val="28"/>
          <w:szCs w:val="28"/>
        </w:rPr>
        <w:t xml:space="preserve">　　“亦余心之所善兮，虽九死其犹未悔。”出自战国诗人屈原的《离骚》，意思是这是我心中追求的理想，就是多次死亡也不后悔。组工干部要把坚定理想信念作为干事创业的毕生追求，在思想上与党中央始终保持一致，要坚持以人民为中心，站稳人民立场、厚植人民情怀。无怨无悔为理想而奋斗，发扬“安、专、迷”精神、“工匠精神”，干一行、爱一行、钻一行，在本职岗位上积极探索钻研、吃苦耐劳，使自己成为岗位能手。甘当人梯、胸怀宽广，保持平静平和心态，不抱怨不攀比，甘于当衬托红花的绿叶，甘于为干部群众服务。强化自律意识，带头守纪律讲规矩，严格遵守组织人事机密，增强防腐拒变的能力，堂堂正正做人，公公正正用权，踏踏实实干事。</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《习近平谈治国理政》第三卷心得体会范文篇5</w:t>
      </w:r>
    </w:p>
    <w:p>
      <w:pPr>
        <w:ind w:left="0" w:right="0" w:firstLine="560"/>
        <w:spacing w:before="450" w:after="450" w:line="312" w:lineRule="auto"/>
      </w:pPr>
      <w:r>
        <w:rPr>
          <w:rFonts w:ascii="宋体" w:hAnsi="宋体" w:eastAsia="宋体" w:cs="宋体"/>
          <w:color w:val="000"/>
          <w:sz w:val="28"/>
          <w:szCs w:val="28"/>
        </w:rPr>
        <w:t xml:space="preserve">　　《习近平谈治国理政》第三卷是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党员干部要强化政治意识、责任意识和担当意识，持续推动“最新教材”学习往心里走、往实里走、往深里走，努力让习近平新时代中国特色社会主义思想在本职岗位上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　　提高政治站位，推动“最新教材”学习往“心”里走。《习近平谈治国理政》第三卷是新时代中国共产党人坚持和发展中国特色社会主义的理论结晶，学习宣传贯彻《习近平谈治国理政》第三卷是全党政治生活中的一件大事。尤其在当前情况下，我国正经历着广泛而深刻的社会变革，也正在进行着宏大而独特的实践创新。前进道路上形势环境变化之快、改革发展稳定任务之重、矛盾风险之多、治国理政考验之大前所未有。思想是时代的回声，时代受思想的引领。党员干部要把学习“最新教材”当作一项政治任务，提高政治站位，强化思想认识，做到学习跟进、认识跟进、行动跟进，深入掌握习近平新时代中国特色社会主义思想的科学体系，加深对党的十九大以来科学理论新发展新内容的理解和把握，运用“最新教材”武装头脑，进一步增强“四个意识”、坚定“四个自信”、做到“两个维护”，争当习近平新时代中国特色社会主义思想的忠实践行者。</w:t>
      </w:r>
    </w:p>
    <w:p>
      <w:pPr>
        <w:ind w:left="0" w:right="0" w:firstLine="560"/>
        <w:spacing w:before="450" w:after="450" w:line="312" w:lineRule="auto"/>
      </w:pPr>
      <w:r>
        <w:rPr>
          <w:rFonts w:ascii="宋体" w:hAnsi="宋体" w:eastAsia="宋体" w:cs="宋体"/>
          <w:color w:val="000"/>
          <w:sz w:val="28"/>
          <w:szCs w:val="28"/>
        </w:rPr>
        <w:t xml:space="preserve">　　强化责任担当，推动“最新教材”学习往“实”里走。当前我们党带领全国人民决战脱贫攻坚、决胜全面小康到了最后冲刺阶段，更需要用习近平新时代中国特色社会主义思想励志加油鼓劲。党员干部要紧密结合全面建成小康社会的重大任务，紧密结合统筹推进常态化疫情防控和经济社会发展，紧密结合改革发展稳定等工作任务，自觉强化责任担当，坚持在学中干、干中学，不断推动学习“最新教材”往“实”里走，克服新冠肺炎疫情带来的不利影响，扎实做好“六稳”工作，全面落实“六保”任务，积极主动为完成全年经济社会发展目标任务作贡献。要注重强化系统思维，坚持把《习近平谈治国理政》第三卷与先期出版的第一卷、第二卷联系起来，同正在做的工作结合起来，努力将“最新教材”学习成效转化为推动社会治理、开展为民服务、完成重大任务的能力和水平，让习近平新时代中国特色社会主义思想在本职岗位上体现，在实际工作中展现。</w:t>
      </w:r>
    </w:p>
    <w:p>
      <w:pPr>
        <w:ind w:left="0" w:right="0" w:firstLine="560"/>
        <w:spacing w:before="450" w:after="450" w:line="312" w:lineRule="auto"/>
      </w:pPr>
      <w:r>
        <w:rPr>
          <w:rFonts w:ascii="宋体" w:hAnsi="宋体" w:eastAsia="宋体" w:cs="宋体"/>
          <w:color w:val="000"/>
          <w:sz w:val="28"/>
          <w:szCs w:val="28"/>
        </w:rPr>
        <w:t xml:space="preserve">　　注重学以致用，推动“最新教材”学习往“深”里走。当今时代最为鲜明的时代特色，是中华民族伟大复兴战略全局和“世界百年未有之大变局”的历史交汇，“两个大局”交汇时刻必然包含着各种挑战和风险、阻力和矛盾。习近平新时代中国特色社会主义思想，是在“两个大局”历史交汇中推进民族复兴伟业的“定盘星”和“指南针”。党员干部要坚持知行合一、学以致用，扎实推动“最新教材”学习往“深”里走，善于从中汲取政治力量、思想力量和实践力量，善于从党的创新理论宝库中找到应对重大挑战、抵御重大风险、克服重大阻力、化解重大矛盾、解决重大问题的“钥匙”，真正在学习“最新教材”过程中“经风雨、见世面”“长才干、壮筋骨”，在贯彻“最新教材”实践中练就“硬脊梁”“铁肩膀”“真本事”，时刻保持锐意进取、开拓创新的精气神和埋头苦干、真抓实干的好作风，以奋勇当先、实干担当的姿态谱写干事创业的新篇章。</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《习近平谈治国理政》第三卷心得体会范文篇6</w:t>
      </w:r>
    </w:p>
    <w:p>
      <w:pPr>
        <w:ind w:left="0" w:right="0" w:firstLine="560"/>
        <w:spacing w:before="450" w:after="450" w:line="312" w:lineRule="auto"/>
      </w:pPr>
      <w:r>
        <w:rPr>
          <w:rFonts w:ascii="宋体" w:hAnsi="宋体" w:eastAsia="宋体" w:cs="宋体"/>
          <w:color w:val="000"/>
          <w:sz w:val="28"/>
          <w:szCs w:val="28"/>
        </w:rPr>
        <w:t xml:space="preserve">　　《习近平谈治国理政》第三卷是一个有机整体，集中反映了习近平新时代中国特色社会主义思想形成完善发展的基本脉络，集中反映了习近平新时代中国特色社会主义思想的主要内容，是全面系统学习掌握习近平新时代中国特色社会主义思想的最新最权威教材。这对于引领全党全军全国各族人民，在面对突如其来的新冠肺炎对世界经济与人民生活带来的新影响、面对以美国为首的西方“强权”“霸权”主义“新冷战”思维的新侵扰以及世界百年未有之大变局的新挑战，坚定不移地以习近平新时代中国特色社会主义思想武装头脑，为实现中华民族的伟大复兴而不懈奋斗提供了思想之旗、精神之魂、航向之舵、前行之力。下面，根据安排，我简要谈三个方面的体会。</w:t>
      </w:r>
    </w:p>
    <w:p>
      <w:pPr>
        <w:ind w:left="0" w:right="0" w:firstLine="560"/>
        <w:spacing w:before="450" w:after="450" w:line="312" w:lineRule="auto"/>
      </w:pPr>
      <w:r>
        <w:rPr>
          <w:rFonts w:ascii="宋体" w:hAnsi="宋体" w:eastAsia="宋体" w:cs="宋体"/>
          <w:color w:val="000"/>
          <w:sz w:val="28"/>
          <w:szCs w:val="28"/>
        </w:rPr>
        <w:t xml:space="preserve">　　一以学促知，筑牢信仰之基。思想是行动的先导，理论是实践的指南。通过近期的集中学习和个人学习，我体会，习近平新时代中国特色社会主义思想，充满着对马克思主义的坚定信仰，充满了对社会主义和共产主义的坚定信念，展示了当代中国共产党人的政治品格、价值追求和精神风范。学习贯彻习近平新时代中国特色社会主义思想，关键是读原文、学原著、悟原理，提高思想觉悟和理论水平，补足精神之“钙”，疏浚思想之“源”。一是通过学习，把践行中国特色社会主义共同理想和坚定共产主义远大理想统一起来，保持对远大理想和奋斗目标的清醒认知和执着追求，做共产主义远大理想和中国特色社会主义共同理想的坚定信仰者和忠实实践者。二是通过学习，既全面掌握马克思主义这个科学思想体系的基本内容，又系统掌握贯穿其中的马克思主义立场观点方法，学会用马克思主义立场观点方法观察问题、分析问题、解决问题。三是通过学习，加强对习近平新时代中国特色社会主义思想基础理论的整体把握，搞清楚中国特色社会主义进入新时代的重大意义，搞清楚我国社会主要矛盾变化的深远影响，搞清楚当代中国发展进步的根本方向，搞清楚坚持和发展中国特色社会主义的奋斗目标，搞清楚坚定不移全面从严治党的重大部署，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以知促行，把稳思想之舵。习近平总书记强调，检验一个干部理想信念是否坚定，主要看干部是否能在重大政治考验面前有政治定力。他强调，“今天，仍有大量的各种考验，有时甚至会有生死考验。在这种情况下，我们的党员干部能不能坚守党的初心和使命、经受住考验，这是需要我们不断用行动回答的一个严肃问题。”当前，我国正处在“两个一百年”奋斗目标的历史交汇期，我们党面临的执政环境是复杂的，影响党的先进性、弱化党的纯洁性的因素也是复杂的，党内存在的思想不纯、组织不纯、作风不纯等突出问题尚未得到根本解决，“四大考验”“四种危险”依然复杂严峻。这就要求我们纪检监察干部必须始终保持政治定力，适应“时”与“势”的变化，做到在风浪考验面前无所畏惧，在各种诱惑面前立场坚定，以永远在路上的冷静清醒和坚韧执着把反腐败斗争推向纵深。就我个人而言，一方面，始终对党绝对忠诚。在任何时候都要增强“四个意识”，坚定“四个自信”，做到“两个维护”，始终在政治立场、政治方向、政治原则、政治道路上同党中央保持高度一致。这种一致必须是发自内心、坚定不移的，是经得起任何考验的。另一方面，时刻保持政治警觉。前不久，省纪委监委通报了某纪检监察组原组长的案件，专门提到了他违反政治纪律，购买、阅读歪曲和攻击党的十八大组织路线、干部政策的书籍，并转发给他人等问题。这一反面案例警示和警醒我们，冰冻三尺非一日之寒，政治监督也决非一日之功，在开展监督实践中，必须切实增强政治警觉性和政治鉴别力，坚持问题导向，保持头脑清醒，及时发现、纠正和查处驻在单位党员干部“七个有之”、两面派、两面人等问题，自觉抵制各种错误思潮的侵袭，勇于同违反党的纪律、危害政治安全行为作斗争，坚决维护党的团结统一。</w:t>
      </w:r>
    </w:p>
    <w:p>
      <w:pPr>
        <w:ind w:left="0" w:right="0" w:firstLine="560"/>
        <w:spacing w:before="450" w:after="450" w:line="312" w:lineRule="auto"/>
      </w:pPr>
      <w:r>
        <w:rPr>
          <w:rFonts w:ascii="宋体" w:hAnsi="宋体" w:eastAsia="宋体" w:cs="宋体"/>
          <w:color w:val="000"/>
          <w:sz w:val="28"/>
          <w:szCs w:val="28"/>
        </w:rPr>
        <w:t xml:space="preserve">　　三知行合一，扛起担当之责。习近平总书记强调：改革越到深处，越要担当作为、蹄疾步稳、奋勇前进，不能有任何停一停、歇一歇的懈怠。我体会，学习贯彻习近平新时代中国特色社会主义思想，最终的落脚点还是在知行合一中勇于担当负责，积极主动作为，把初心使命变为锐意进取的精气神和埋头苦干的自觉行动。一是锤炼担当的能力。在想干事、能干事、干成事上较真较劲，严格自我要求，通过加强学习和实践锻炼，有针对性地补短板、强弱项，着力提高把握政策、监督检查、谈心谈话、线索处置、审查调查等监督工作的看家本领。二是保持担当的勇气。习近平总书记曾经说过，监督是最难的，因为今天批评这个，明天批评那个，时间长了，自己也就犹豫了。杨晓渡书记也曾经说过，惩治一个老虎谁都不会反对，而监督天天红脸出汗，会得罪人，其实监督者自己心里也会为难。我体会，作为一名纪检监察干部，一定要有不怕的勇气、胆气和韧劲，不回避矛盾，不回避问题，迎难而上履行职责。既要坚持敢于碰硬、铁面监督，又要更加讲究政策，更加注意方法，确保监督取得良好政治效果、纪法效果和社会效果。三是擦亮担当的底色。我们是监督别人的人，一言一行、一举一动同时也在别人的监督之下，如果自身不正，作风不硬，别人自然会从心理上排斥我们，瞧不起我们，也必然会导致监督的效果大打折扣。这就要求我们牢固树立“监督者更要接受监督”的意识，强化自我监督，自觉接受监督，行使权力慎之又慎、自我约束严之又严，真正做到自身正、自身净、自身硬，做严格自律的标杆。</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《习近平谈治国理政》第三卷心得体会范文篇7</w:t>
      </w:r>
    </w:p>
    <w:p>
      <w:pPr>
        <w:ind w:left="0" w:right="0" w:firstLine="560"/>
        <w:spacing w:before="450" w:after="450" w:line="312" w:lineRule="auto"/>
      </w:pPr>
      <w:r>
        <w:rPr>
          <w:rFonts w:ascii="宋体" w:hAnsi="宋体" w:eastAsia="宋体" w:cs="宋体"/>
          <w:color w:val="000"/>
          <w:sz w:val="28"/>
          <w:szCs w:val="28"/>
        </w:rPr>
        <w:t xml:space="preserve">　　近日，按照通读了《习近平谈治国理政》第三卷，重点学习了“不忘初心、牢记使命，把党的自我革命推向深入”专题，结合当前形势，对党员干部践行初心和使命有了新的认识和体会。</w:t>
      </w:r>
    </w:p>
    <w:p>
      <w:pPr>
        <w:ind w:left="0" w:right="0" w:firstLine="560"/>
        <w:spacing w:before="450" w:after="450" w:line="312" w:lineRule="auto"/>
      </w:pPr>
      <w:r>
        <w:rPr>
          <w:rFonts w:ascii="宋体" w:hAnsi="宋体" w:eastAsia="宋体" w:cs="宋体"/>
          <w:color w:val="000"/>
          <w:sz w:val="28"/>
          <w:szCs w:val="28"/>
        </w:rPr>
        <w:t xml:space="preserve">　　习近平总书记强调，“无论我们走得多远，都不能忘记来时的路”。这对我们每名党员干部牢记党的根本宗旨，勇于担当作为都有深刻启示。当前，面对疫情带来的不利影响，我们必须学出忠诚觉悟、立起信念信仰、扛起使命担当，在本职工作岗位上主动担当、有所作为。</w:t>
      </w:r>
    </w:p>
    <w:p>
      <w:pPr>
        <w:ind w:left="0" w:right="0" w:firstLine="560"/>
        <w:spacing w:before="450" w:after="450" w:line="312" w:lineRule="auto"/>
      </w:pPr>
      <w:r>
        <w:rPr>
          <w:rFonts w:ascii="宋体" w:hAnsi="宋体" w:eastAsia="宋体" w:cs="宋体"/>
          <w:color w:val="000"/>
          <w:sz w:val="28"/>
          <w:szCs w:val="28"/>
        </w:rPr>
        <w:t xml:space="preserve">　　忠诚是共产党人永恒的精神支柱、不变的灵魂底色，更是担当尽责、奋勇向前的无穷动力。忠诚不会与生俱来，它传承于红色基因文化积淀，检验于生死严酷斗争实践，是“泰山压顶不弯腰”的坚定，是“虽九死其犹未悔”的执着，是“千磨万击还坚劲”的顽强，更是当代共产党人灵魂深处复兴民族的家国情怀。忠诚不是空洞的口号、高调的表态，必须落实到行动上，用行动来体现，以行动来检验。作为党员干部，就要从红色文化中固本育元，从英模故事中强身补钙，始终以“铁心跟党走”的觉悟坚定向党看齐，以“满格忠诚度”的行动坚决拥戴核心，自觉把忠诚深植血脉、把使命扛在肩上、把责任担在心头、把行动落在脚下，在奋力夺取疫情防控和经济社会发展“双胜利”中践行对党的忠贞誓言，坚决维护党中央和习近平总书记权威，坚决听从党中央和习近平总书记指挥，真正成为干事创业的骨干中坚。</w:t>
      </w:r>
    </w:p>
    <w:p>
      <w:pPr>
        <w:ind w:left="0" w:right="0" w:firstLine="560"/>
        <w:spacing w:before="450" w:after="450" w:line="312" w:lineRule="auto"/>
      </w:pPr>
      <w:r>
        <w:rPr>
          <w:rFonts w:ascii="宋体" w:hAnsi="宋体" w:eastAsia="宋体" w:cs="宋体"/>
          <w:color w:val="000"/>
          <w:sz w:val="28"/>
          <w:szCs w:val="28"/>
        </w:rPr>
        <w:t xml:space="preserve">　　习近平总书记指出，“当前，一些干部不担当、不作为的问题比较突出，从上到下都有表现，要切实加快解决”。我们学习习近平新时代中国特色社会主义思想，就是要引导党员干部勇担职责使命，焕发干事创业的精气神。勤勉敬业是一种美德，是党员干部的职业操守、精神状态的重要体现，关乎民族复兴大业。但现实中占着位子不干事，履行职责不出力等现象仍不同程度存在，有的“亚担当”，怕干多了出错，干错了惹事，工作挑三拣四、畏首畏尾，遇着好处向前冲，碰到难题使劲推;有的“伪担当”，干多了抱委屈，工作消极应付，敷衍塞责,庸庸碌碌混日子，四平八稳守摊子;有的“假担当”，表态很好，落实很差，说一套、做一套，当面一套、背后一套;只想揽权不想担责，只想出彩不想出力。天地生人，有一人当有一人之业;人生在世，生一日当尽一日之勤。党员干部承载着领袖的重托和人民的期望，必须树牢“无功就是过，不进就是退，平庸就是错”的思想，以“革命事业高于天”的昂扬状态和“垂范以身冲在前”的冲锋姿态，大兴密切联系群众、勤政务实和艰苦奋斗之风，带头弘扬优良传统，带头践行党的宗旨，带头强化使命担当，带头勤奋履职尽责，以实干为荣、以实干为责、以实干为能，自觉把“履职一地，造福一方”作为一种责任和追求。要有“功成不必在我”的境界，把工作当事业，把勤奋当习惯，始终保持一股勇猛的干劲、一股拼命的精神，对本职岗位充满感情、对份内之事饱含深情、对各项工作倾注热情，做到岗位平凡不忘肩上神圣使命，职位虽小不失奋发有为之志，工作繁重不丢敬业尽责之德，在精心谋事中体现作为，在潜心做事中彰显风采，在主动担责中对恪尽职守。</w:t>
      </w:r>
    </w:p>
    <w:p>
      <w:pPr>
        <w:ind w:left="0" w:right="0" w:firstLine="560"/>
        <w:spacing w:before="450" w:after="450" w:line="312" w:lineRule="auto"/>
      </w:pPr>
      <w:r>
        <w:rPr>
          <w:rFonts w:ascii="宋体" w:hAnsi="宋体" w:eastAsia="宋体" w:cs="宋体"/>
          <w:color w:val="000"/>
          <w:sz w:val="28"/>
          <w:szCs w:val="28"/>
        </w:rPr>
        <w:t xml:space="preserve">　　干净是党员干部的鲜亮底色，是担当作为的基石和保证。习近平总书记指出：“打铁必须自身硬，全面从严治党永远在路上”，自身净才能自身硬，自身硬才能敢担当。古人讲：“靡不有初，鲜克有终”。今天，世情党情国情发生了深刻变化，我们面临严峻挑战，必须筑牢思想防线，加强党性修养，经得起各种风浪考验。作风正形象好，是党员领导干部的无形名片，但在不良风气面前，谁都没有天然免疫力，谁都不是铁打的金钢百毒不侵，必须经常回头看一看，从自己的奋斗历程中汲取动力、振奋精神;必须经常扪心问一问，自己从哪里来，要到哪里去;必须经常停下想一想，现在所做的事、所走的路、所追求的东西，是不是背离了自己的初衷。要常有是非之明，常具谦让之德，常思贪欲之害，常怀敬畏之心，常念法纪之规，常戒非分之想，常修从政之德，时刻牢记“广厦千间，夜卧六尺;良田万顷，日食三餐”的道理，时刻谨记“小节不慎，道德失衡，小节不拘，终累大德。”的教诲，纠治“五色目迷、漠视法纪、任性妄为”的坏习惯，克服“与己无关”的无知心理、“自我原谅”的麻痹心理、“查不到我”的侥幸心理、“法不责众”的从众心理，时时处处用干净担当这把尺子校正人生方向，把握行为尺度，坚持不钻“小空子”，不占“小便宜”，不养“小毛病”，不打“小算盘”，不受“小意思”，不求“小安逸”，不搞“小圈子”，始终做到“心不动于微利之诱，目不眩于五色之惑”，清清白白为官，干干净净做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《习近平谈治国理政》第三卷心得体会范文篇8</w:t>
      </w:r>
    </w:p>
    <w:p>
      <w:pPr>
        <w:ind w:left="0" w:right="0" w:firstLine="560"/>
        <w:spacing w:before="450" w:after="450" w:line="312" w:lineRule="auto"/>
      </w:pPr>
      <w:r>
        <w:rPr>
          <w:rFonts w:ascii="宋体" w:hAnsi="宋体" w:eastAsia="宋体" w:cs="宋体"/>
          <w:color w:val="000"/>
          <w:sz w:val="28"/>
          <w:szCs w:val="28"/>
        </w:rPr>
        <w:t xml:space="preserve">　　这部著作是党的十九大以来习近平总书记领导全党全国各族人民攻坚克难、砥砺前行的最新成果，是用习近平新时代中国特色社会主义思想武装全党、教育人民、推动工作的最新教材，是我们党不忘初心、牢记使命，团结带领人民创造更加幸福美好生活的最新指南，是为世界谋大同、推动构建人类命运共同体的最新方案。因此，学习这部最新著作就要拿出学习新教材的韧劲，认真学、刻苦学，做到学以致用、积极践行。</w:t>
      </w:r>
    </w:p>
    <w:p>
      <w:pPr>
        <w:ind w:left="0" w:right="0" w:firstLine="560"/>
        <w:spacing w:before="450" w:after="450" w:line="312" w:lineRule="auto"/>
      </w:pPr>
      <w:r>
        <w:rPr>
          <w:rFonts w:ascii="宋体" w:hAnsi="宋体" w:eastAsia="宋体" w:cs="宋体"/>
          <w:color w:val="000"/>
          <w:sz w:val="28"/>
          <w:szCs w:val="28"/>
        </w:rPr>
        <w:t xml:space="preserve">　　在学习跟进中提升学习效率</w:t>
      </w:r>
    </w:p>
    <w:p>
      <w:pPr>
        <w:ind w:left="0" w:right="0" w:firstLine="560"/>
        <w:spacing w:before="450" w:after="450" w:line="312" w:lineRule="auto"/>
      </w:pPr>
      <w:r>
        <w:rPr>
          <w:rFonts w:ascii="宋体" w:hAnsi="宋体" w:eastAsia="宋体" w:cs="宋体"/>
          <w:color w:val="000"/>
          <w:sz w:val="28"/>
          <w:szCs w:val="28"/>
        </w:rPr>
        <w:t xml:space="preserve">　　学习跟进是在一定学习基础上的跟进和延续。要把《习近平谈治国理政》第三卷与第一卷、第二卷作为一个整体来学习，全面系统掌握习近平新时代中国特色社会主义思想的发展脉络和精髓。《习近平谈治国理政》第三卷的及时出版，主要针对党的十九大以来发展实践中的新形势新情况新问题，进一步对新时代坚持和发展什么样的中国特色社会主义、怎样坚持和发展中国特色社会主义这一重大时代课题作出新的回答。一个时代有一个时代的命题。只有了解这个时代的命题所在，才能针对性地给出对策。学习跟进是进行递进学习和提升学习效率的必然要求。学习跟进就是要紧跟最新形势发展，在学懂弄通上下功夫。</w:t>
      </w:r>
    </w:p>
    <w:p>
      <w:pPr>
        <w:ind w:left="0" w:right="0" w:firstLine="560"/>
        <w:spacing w:before="450" w:after="450" w:line="312" w:lineRule="auto"/>
      </w:pPr>
      <w:r>
        <w:rPr>
          <w:rFonts w:ascii="宋体" w:hAnsi="宋体" w:eastAsia="宋体" w:cs="宋体"/>
          <w:color w:val="000"/>
          <w:sz w:val="28"/>
          <w:szCs w:val="28"/>
        </w:rPr>
        <w:t xml:space="preserve">　　学习跟进就要带着使命学，紧密结合最新学习内容，深刻感悟习近平新时代中国特色社会主义思想蕴含的马克思主义立场观点方法，筑牢信仰之基、补足精神之钙、把稳思想之舵，坚定不移沿着习近平总书记指引的方向奋勇前进。《习近平谈治国理政》第三卷体现的是马克思主义的真理力量、科学社会主义的时代价值，体现着党的政治意志、政治立场、政治方向，也体现着党中央推进伟大社会革命和伟大自我革命的强烈担当。学习跟进就要紧跟时代发展，磨炼政治意志、站稳政治立场、坚定政治方向，为积极推进伟大社会革命和自我革命贡献力量。</w:t>
      </w:r>
    </w:p>
    <w:p>
      <w:pPr>
        <w:ind w:left="0" w:right="0" w:firstLine="560"/>
        <w:spacing w:before="450" w:after="450" w:line="312" w:lineRule="auto"/>
      </w:pPr>
      <w:r>
        <w:rPr>
          <w:rFonts w:ascii="宋体" w:hAnsi="宋体" w:eastAsia="宋体" w:cs="宋体"/>
          <w:color w:val="000"/>
          <w:sz w:val="28"/>
          <w:szCs w:val="28"/>
        </w:rPr>
        <w:t xml:space="preserve">　　在认识跟进中提升思想认知水平</w:t>
      </w:r>
    </w:p>
    <w:p>
      <w:pPr>
        <w:ind w:left="0" w:right="0" w:firstLine="560"/>
        <w:spacing w:before="450" w:after="450" w:line="312" w:lineRule="auto"/>
      </w:pPr>
      <w:r>
        <w:rPr>
          <w:rFonts w:ascii="宋体" w:hAnsi="宋体" w:eastAsia="宋体" w:cs="宋体"/>
          <w:color w:val="000"/>
          <w:sz w:val="28"/>
          <w:szCs w:val="28"/>
        </w:rPr>
        <w:t xml:space="preserve">　　认识跟进就是要进一步深刻领会习近平新时代中国特色社会主义思想的伟大意义。习近平新时代中国特色社会主义思想开辟了当代中国马克思主义、21世纪马克思主义发展新境界，是建设坚强有力的马克思主义政党、确保党长期执政和国家长治久安的思想旗帜，是在新的历史起点上坚持和发展中国特色社会主义的根本指针，是实现中华民族伟大复兴的行动指南。学习践行习近平新时代中国特色社会主义思想就要进一步增进对“中国共产党为什么‘能’、马克思主义为什么‘行’、中国特色社会主义为什么‘好’”的认识和理解，坚定马克思主义信仰，坚定中国特色社会主义信念，坚定对以习近平同志为核心的党中央的信赖。要用先进的理论武装头脑、指导实践，持续推进习近平新时代中国特色社会主义思想学深悟透、入脑入心，系统掌握和善于运用贯穿其中的立场、观点和方法，始终保持清醒头脑，拨开迷雾、把准方向、寻找出路。</w:t>
      </w:r>
    </w:p>
    <w:p>
      <w:pPr>
        <w:ind w:left="0" w:right="0" w:firstLine="560"/>
        <w:spacing w:before="450" w:after="450" w:line="312" w:lineRule="auto"/>
      </w:pPr>
      <w:r>
        <w:rPr>
          <w:rFonts w:ascii="宋体" w:hAnsi="宋体" w:eastAsia="宋体" w:cs="宋体"/>
          <w:color w:val="000"/>
          <w:sz w:val="28"/>
          <w:szCs w:val="28"/>
        </w:rPr>
        <w:t xml:space="preserve">　　“学而不思则罔，思而不学则殆。”学思一体，学而不忘思，思而不忘学，才能求得此中真谛。《习近平谈治国理政》第三卷充分体现了当代中国共产党人的价值追求、科学思想方法和工作方法。要以常学常新的学习态度，不断深入挖掘其中的现实意义，把思想认识成果转化为应对风险挑战、推动事业发展的能力水平，把新时代坚持和发展中国特色社会主义伟大事业不断推向前进。学习《习近平谈治国理政》第三卷的过程，是深刻感受我们党统揽伟大斗争、伟大工程、伟大事业、伟大梦想的过程，是不忘初心、牢记使命的过程。学习的过程，也是提升思想认知水平的过程，更是紧跟党中央最新要求和最新布局的过程。</w:t>
      </w:r>
    </w:p>
    <w:p>
      <w:pPr>
        <w:ind w:left="0" w:right="0" w:firstLine="560"/>
        <w:spacing w:before="450" w:after="450" w:line="312" w:lineRule="auto"/>
      </w:pPr>
      <w:r>
        <w:rPr>
          <w:rFonts w:ascii="宋体" w:hAnsi="宋体" w:eastAsia="宋体" w:cs="宋体"/>
          <w:color w:val="000"/>
          <w:sz w:val="28"/>
          <w:szCs w:val="28"/>
        </w:rPr>
        <w:t xml:space="preserve">　　在行动跟进中用科学理论指导实践</w:t>
      </w:r>
    </w:p>
    <w:p>
      <w:pPr>
        <w:ind w:left="0" w:right="0" w:firstLine="560"/>
        <w:spacing w:before="450" w:after="450" w:line="312" w:lineRule="auto"/>
      </w:pPr>
      <w:r>
        <w:rPr>
          <w:rFonts w:ascii="宋体" w:hAnsi="宋体" w:eastAsia="宋体" w:cs="宋体"/>
          <w:color w:val="000"/>
          <w:sz w:val="28"/>
          <w:szCs w:val="28"/>
        </w:rPr>
        <w:t xml:space="preserve">　　在学习跟进、认识跟进的基础上，要做到行动跟进。实践是检验真理的唯一标准，科学的理论只有运用到实践当中才能得到检验和提升。深刻领会《习近平谈治国理政》第三卷的精神实质的最终目的是要结合实际抓好贯彻落实，用科学理论指导实践，学以致用出实效。科学思维方法和工作方法是完成各项目标任务的重要保障。《习近平谈治国理政》第三卷所提供的方法论的指导是解决现实各种风险挑战的有力武器。面对复杂的各种工作局面，只有提高“战略思维、创新思维、辩证思维、法治思维、底线思维”，才能更好地解决工作中遇到的各种困难问题。在具体工作中，只有增强工作的“原则性、系统性、预见性、创造性”才能更精准地进行工作前置安排，提高工作效率，降低风险成本。在全球化背景之下，如果能灵活运用这些思维能力，增强工作的前瞻性，就可以更好把握国内外形势发展变化，更好贯彻党的理论和路线方针政策，更好推进中国特色社会主义伟大事业和党的建设新的伟大工程。</w:t>
      </w:r>
    </w:p>
    <w:p>
      <w:pPr>
        <w:ind w:left="0" w:right="0" w:firstLine="560"/>
        <w:spacing w:before="450" w:after="450" w:line="312" w:lineRule="auto"/>
      </w:pPr>
      <w:r>
        <w:rPr>
          <w:rFonts w:ascii="宋体" w:hAnsi="宋体" w:eastAsia="宋体" w:cs="宋体"/>
          <w:color w:val="000"/>
          <w:sz w:val="28"/>
          <w:szCs w:val="28"/>
        </w:rPr>
        <w:t xml:space="preserve">　　在新时代的征程上，全党同志一定要弘扬理论联系实际的学风，紧密联系党和国家事业发生的历史性变革，紧密联系中国特色社会主义进入新时代的实际，自觉运用理论指导实践，使各方面工作更符合客观规律、科学规律的要求，不断提高新时代坚持和发展中国特色社会主义的能力。理论只有转化为现实行动才能拥有改造社会的力量，这就要求我们要用实际行动坚定贯彻党的基本理论、基本路线、基本方略，把党的科学理论转化为万众一心推动实现“两个一百年”奋斗目标、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　　学习跟进、认识跟进、行动跟进是符合认识实践规律的。要自觉用习近平新时代中国特色社会主义思想武装头脑、指导实践、推动工作。坚持原原本本学、系统全面学、持续深入学，推动党的科学理论在不同实践领域中多出实践成果。坚持迎难而上、奋力拼搏精神，乘势而上书写践行新时代中国特色社会主义的新篇章。</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《习近平谈治国理政》第三卷心得体会范文篇9</w:t>
      </w:r>
    </w:p>
    <w:p>
      <w:pPr>
        <w:ind w:left="0" w:right="0" w:firstLine="560"/>
        <w:spacing w:before="450" w:after="450" w:line="312" w:lineRule="auto"/>
      </w:pPr>
      <w:r>
        <w:rPr>
          <w:rFonts w:ascii="宋体" w:hAnsi="宋体" w:eastAsia="宋体" w:cs="宋体"/>
          <w:color w:val="000"/>
          <w:sz w:val="28"/>
          <w:szCs w:val="28"/>
        </w:rPr>
        <w:t xml:space="preserve">　　近日，中共中央办公厅转发了《中央宣传部、中央组织部关于认真组织学习〈习近平谈治国理政〉第三卷的通知》，并发出通知，要求各地区各部门结合实际认真贯彻落实。学好读懂第三卷，是不断增强“四个意识”、坚定“四个自信”、做到“两个维护”的前提与后继，为新时代中国特色社会主义翻开了新的篇章。</w:t>
      </w:r>
    </w:p>
    <w:p>
      <w:pPr>
        <w:ind w:left="0" w:right="0" w:firstLine="560"/>
        <w:spacing w:before="450" w:after="450" w:line="312" w:lineRule="auto"/>
      </w:pPr>
      <w:r>
        <w:rPr>
          <w:rFonts w:ascii="宋体" w:hAnsi="宋体" w:eastAsia="宋体" w:cs="宋体"/>
          <w:color w:val="000"/>
          <w:sz w:val="28"/>
          <w:szCs w:val="28"/>
        </w:rPr>
        <w:t xml:space="preserve">　　不忘过去，一点一滴悟初心。没有牢固的基础，不能成就世界七大奇迹之一的古巴比伦空中花园。《习近平谈治国理政》第三卷也并非空中楼阁，其是第一卷、第二卷的延伸，也印证着无数共产党人的时代脚步。卷中第一段，“大会的主题是，不忘初心，牢记使命……”将人们拉回到3年前的时光，习近平同志在党的十九大上作报告，宣告着中国共产党不变的初心和伟大的使命，并在新征程中永不懈怠、永不停滞，也为广大党员鼓足干劲，为打好以后的三大攻坚战，决胜全面建成小康社会添注不竭动力。</w:t>
      </w:r>
    </w:p>
    <w:p>
      <w:pPr>
        <w:ind w:left="0" w:right="0" w:firstLine="560"/>
        <w:spacing w:before="450" w:after="450" w:line="312" w:lineRule="auto"/>
      </w:pPr>
      <w:r>
        <w:rPr>
          <w:rFonts w:ascii="宋体" w:hAnsi="宋体" w:eastAsia="宋体" w:cs="宋体"/>
          <w:color w:val="000"/>
          <w:sz w:val="28"/>
          <w:szCs w:val="28"/>
        </w:rPr>
        <w:t xml:space="preserve">　　正视当前，一分为二看今夕。卷中对过去五年工作和历史性变革作出了点评，从经济建设、全面深化改革、思想文化建设、人民生活等不同方面作出的成绩，肯定了我们的道路是充满希望的，我们的理论是毋庸置疑的，我们的制度是无与伦比的，我们的文化是独一无二的。但我们的挑战仍然是艰巨的，卷中有客观的表扬和批评，也是理想与现实的交织。事物发展本就是前进与曲折性的统一，我们要知道我们做得好的地方，戒骄戒躁，继续保持，谋求更大突破;反省做得不尽如人意的地方，瞄准困难源头，破除发展掣肘。如此一分为二地看待我们发展中的成绩和不足，才能更好地承前启后、继往开来，在新的历史条件下继续夺取中国特色社会主义伟大胜利。</w:t>
      </w:r>
    </w:p>
    <w:p>
      <w:pPr>
        <w:ind w:left="0" w:right="0" w:firstLine="560"/>
        <w:spacing w:before="450" w:after="450" w:line="312" w:lineRule="auto"/>
      </w:pPr>
      <w:r>
        <w:rPr>
          <w:rFonts w:ascii="宋体" w:hAnsi="宋体" w:eastAsia="宋体" w:cs="宋体"/>
          <w:color w:val="000"/>
          <w:sz w:val="28"/>
          <w:szCs w:val="28"/>
        </w:rPr>
        <w:t xml:space="preserve">　　融汇贯通，举一反三有创新。马列主义理论体系注重实践，毛泽东同志以“实践出真知”来让马列主义在中国落地生根，发展壮大。《习近平谈治国理政》以长远、全面的眼光成为我党的指导性读物，是各级党组织开展工作的蓝本。而《习近平谈治国理政》第三卷极具时代特色，为广大党员干部在新时代谋事创业提供了强有力的理论依据，让我们的语言文字有的放矢。要以观一叶而知秋至、窥一斑而知全豹的敏锐性和创新性，丰富我们的思维和手段。要从书本折射到生活，不仅要在看懂、读懂、学懂的基础上，用卷中理论明确道路，用卷中精神瞄定方向，最重要的是用卷中智慧让工作锦上添花，让我们的事业百花齐放，让我们的梦想受群众拥戴，为带领全国各族人民全面建成小康社会，实现中华民族伟大复兴的目标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2025-06-19T08:45:29+08:00</dcterms:created>
  <dcterms:modified xsi:type="dcterms:W3CDTF">2025-06-19T08:45:29+08:00</dcterms:modified>
</cp:coreProperties>
</file>

<file path=docProps/custom.xml><?xml version="1.0" encoding="utf-8"?>
<Properties xmlns="http://schemas.openxmlformats.org/officeDocument/2006/custom-properties" xmlns:vt="http://schemas.openxmlformats.org/officeDocument/2006/docPropsVTypes"/>
</file>