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履行党风建设责任情况书面报告 4篇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履行党风建设责任情况书面报告 4篇范文，供大家参考...</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履行党风建设责任情况书面报告 4篇范文，供大家参考选择。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篇1</w:t>
      </w:r>
    </w:p>
    <w:p>
      <w:pPr>
        <w:ind w:left="0" w:right="0" w:firstLine="560"/>
        <w:spacing w:before="450" w:after="450" w:line="312" w:lineRule="auto"/>
      </w:pPr>
      <w:r>
        <w:rPr>
          <w:rFonts w:ascii="宋体" w:hAnsi="宋体" w:eastAsia="宋体" w:cs="宋体"/>
          <w:color w:val="000"/>
          <w:sz w:val="28"/>
          <w:szCs w:val="28"/>
        </w:rPr>
        <w:t xml:space="preserve">　　今年以来，XX始终以习近平新时代中国特色社会主义思想为指导，深入学习贯彻党的十九大和十九届三中、四中、五中全会精神，全面落实十九届中央纪委四次全会精神，认真贯彻省委X届X次全会精神，落实州委X届X次全会精神，自觉增强管党治党的担当意识，认真履行党风廉政建设主体责任，全力支持纪委履行监督责任，全X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　　X委、X政府始终严格按照“两个责任”要求，以高度的政治责任感和历史使命感狠抓党风廉政建设和反腐败斗争，层层压实党风廉政建设主体责任。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一）坚持统筹谋划促责任强化。X委X政府始终把党风廉政建设和反腐败工作纳入全X工作总体布局，同研究同部署同落实同考核，不断强化管党治党的政治责任。今年以来，X委常委会X次、X政府常务会X次专题研究部署党风廉政建设工作，X委全面深化改革领导小组会议X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坚持精准定位促责任明确。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委落实全面从严管党治党主体责任清单》，明确了X委班子X项责任，班子主要负责人和其他班子成员X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XX份，“点对点”发出《落实主体责任提醒卡》X份。分层分类指导述责述廉工作，扎实开展各级各部门主要负责同志向X纪委全会述职述廉，各镇党政领导班子其他成员向纪委述责述廉，各部门班子其他成员、内设机构及下属单位主要负责人向派驻机构述责述廉工作。今年，X名单位主要负责人向X纪委全会述责述廉并接受评议，总体满意率达X.X%。针对全X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　　（三）坚持示范带动促履职尽责。党政领导班子牢固树立“四个意识”，自觉把党风廉政建设主体责任扛在肩上、抓在手上，坚持率先垂范、以上率下，带动形成全面从严治党的良好局面。X委、X政府主要领导以身作则、敢抓敢管，对党风廉政建设重要工作亲自部署，逢会必讲党风廉政建设，重大问题亲自过问，重点环节亲自协调，重要案件亲自督办。今年以来，X委常委会专题听取了X名班子成员落实党风廉政建设责任制情况汇报；X委、政府主要领导对反腐倡廉重大问题、文件批示X件次，工作部署X次，重点环节协调X次，重要案件督办X件，听取纪委重点工作汇报X次；X委书记上全面从严治党专题党课X次。班子成员认真落实“一岗双责”要求，结合分管领域(单位)实际，对党风廉政建设工作及时部署、及时督促，对牵头负责的党风廉政建设工作亲抓亲管、务求实效。X委、政府班子成员组织研究和参加分管范围反腐倡廉X场次。</w:t>
      </w:r>
    </w:p>
    <w:p>
      <w:pPr>
        <w:ind w:left="0" w:right="0" w:firstLine="560"/>
        <w:spacing w:before="450" w:after="450" w:line="312" w:lineRule="auto"/>
      </w:pPr>
      <w:r>
        <w:rPr>
          <w:rFonts w:ascii="宋体" w:hAnsi="宋体" w:eastAsia="宋体" w:cs="宋体"/>
          <w:color w:val="000"/>
          <w:sz w:val="28"/>
          <w:szCs w:val="28"/>
        </w:rPr>
        <w:t xml:space="preserve">　　（四）坚持严格追责促责任落实。继续深化“协同六步法”制度机制，在推进全面深化改革、脱贫攻坚、生态文明建设、环保督察、X域经济发展振兴等工作落实上，全年共发出工作提醒单X份、履职建议书X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X人，问责领导干部X人，给予党纪政务处分X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　　XX委、X政府坚持不断强化反腐倡廉宣传教育，强化权力监督制约、深化廉政风险防控、推动预防腐败工作全面延伸、加强廉政文化建设，不能腐的制度日益完善，不想腐的堤坝正在构筑。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　　（一）强化教育引导。始终坚持以宣传为基础、教育为手段，切实筑牢党员干部思想防线。深化廉洁从政教育，将党风廉政宣传教育纳入全X党的宣传思想和党员干部教育工作总体部署，作为中心组学习、民主生活会和干部培训的重要学习内容，对全XXX余名党员干部分级分类开展X、镇、村三级干部政治纪律大宣讲。突出抓好警示教育，组织观看《越界》《溃堤之蚁穴》等廉政警示教育片XX人次，组织干部参加职务犯罪庭审旁听，接受现身说法教育，党员干部廉洁从政意识明显提升。组织X、镇、村党员干部进行“党纪法规知识在线测试”，举办“树廉洁清风•建无忧X”党风廉政知识竞赛活动，在全X掀起了“学习党纪法规、严守廉洁纪律”的热潮，达到以赛促学、以学促廉的目的。依托廉洁X电视栏目推出问政节目X期，“廉洁X”微信公众号推送党风廉政相关消息XX余篇，制作各类党风廉政建设宣传物品X万余份。</w:t>
      </w:r>
    </w:p>
    <w:p>
      <w:pPr>
        <w:ind w:left="0" w:right="0" w:firstLine="560"/>
        <w:spacing w:before="450" w:after="450" w:line="312" w:lineRule="auto"/>
      </w:pPr>
      <w:r>
        <w:rPr>
          <w:rFonts w:ascii="宋体" w:hAnsi="宋体" w:eastAsia="宋体" w:cs="宋体"/>
          <w:color w:val="000"/>
          <w:sz w:val="28"/>
          <w:szCs w:val="28"/>
        </w:rPr>
        <w:t xml:space="preserve">　　（二）强化监督制约。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XX家公公号“老秘带你写材料”整理编辑立医院、X所公立学校、X个国有企业共成立X个监督委员会机构。各派驻纪检监察组始终坚持聚焦主责主业，对年度科级以上干部述职述廉、民主生活会、谈话和诫勉等制度执行情况进行监督检查工作。X个纪检组共列席单位党组会（班子会）X次，与各个层面座谈XX人次，发现问题X个，提出意见建议X条；约谈部门班子成员X人次、约谈其他干部X人次。认真落实《党政领导干部选拔任用工作条例》，建立完善规范人事权运行长效机制体系，推进考察干部纪委参与制、干部任前廉政谈话等制度，干部人事工作更加公开公正公平。截至目前，回复党风廉政意见复函XX人次、实施干部任前廉政谈话XX人次。</w:t>
      </w:r>
    </w:p>
    <w:p>
      <w:pPr>
        <w:ind w:left="0" w:right="0" w:firstLine="560"/>
        <w:spacing w:before="450" w:after="450" w:line="312" w:lineRule="auto"/>
      </w:pPr>
      <w:r>
        <w:rPr>
          <w:rFonts w:ascii="宋体" w:hAnsi="宋体" w:eastAsia="宋体" w:cs="宋体"/>
          <w:color w:val="000"/>
          <w:sz w:val="28"/>
          <w:szCs w:val="28"/>
        </w:rPr>
        <w:t xml:space="preserve">　　（三）强化廉洁文化建设。深入贯彻落实习近平总书记来川来汶的重要指示精神，弘扬伟大抗震救灾精神，扎实推进党员干部党性教育和廉洁教育，以映秀爱国主义教育基地为依托，以X州廉政教育基地为基础，着力打造映秀廉洁文化基地，并通过课堂教学和参观体验相结合，多层次开展廉洁教育活动，取得了初步成效。规划三条参观路线及五个集中展示点位，包括X纪念馆、X中学遗址、XX广场、X中学、X广场；结合各教学点不同元素和参观学习各类人群，设计了党员干部、青少年学生、普通群众三类讲解词；组建一支X人有专业现场教学经验的培训队伍，充分发挥基地的教育培训功能；拍摄从古禹文化到抗震救灾的主题宣传视频；开发“廉洁X”系列文创产品，丰富的廉洁文化传播渠道，提升了基地在全国的知名度和影响力。截至目前，映秀廉洁文化基地共开展党政机关、企事业单位党性教育、能力提升和党支部书记等各类培训及接待长征干部学院培训班学员共计XX批次，X.X万余人。</w:t>
      </w:r>
    </w:p>
    <w:p>
      <w:pPr>
        <w:ind w:left="0" w:right="0" w:firstLine="560"/>
        <w:spacing w:before="450" w:after="450" w:line="312" w:lineRule="auto"/>
      </w:pPr>
      <w:r>
        <w:rPr>
          <w:rFonts w:ascii="宋体" w:hAnsi="宋体" w:eastAsia="宋体" w:cs="宋体"/>
          <w:color w:val="000"/>
          <w:sz w:val="28"/>
          <w:szCs w:val="28"/>
        </w:rPr>
        <w:t xml:space="preserve">　　X委X政府始终坚持以问题为导向，以持续深化巩固为关键推进正风肃纪，以把握运用“四种形态”为遵循推进纪律审查方式转变，以实现群众利益为目标，不断推进全X党风政风持续向好。</w:t>
      </w:r>
    </w:p>
    <w:p>
      <w:pPr>
        <w:ind w:left="0" w:right="0" w:firstLine="560"/>
        <w:spacing w:before="450" w:after="450" w:line="312" w:lineRule="auto"/>
      </w:pPr>
      <w:r>
        <w:rPr>
          <w:rFonts w:ascii="宋体" w:hAnsi="宋体" w:eastAsia="宋体" w:cs="宋体"/>
          <w:color w:val="000"/>
          <w:sz w:val="28"/>
          <w:szCs w:val="28"/>
        </w:rPr>
        <w:t xml:space="preserve">　　（一）坚决巩固作风顽疾整治成效。深入贯彻落实中央“八项规定”和省州X有关规定精神，组织开展2024年正风肃纪专项督查，重点严查“三公经费”使用情况，对2024年正风肃纪督查发现的X个镇、X个部门相关问题进行了“回头看”。紧盯重要时间节点，通过手机短信、“廉洁X”微信等平台，向全XXX余名干部职工发送廉政信息X万余条，在X域内LED电子显示屏滚动播放廉洁提示语X条，开展节假日期间“四风”问题督查X次，查处形式主义、官僚主义问题X件X人，享乐主义、奢靡之风问题X件X人。全面规范X管（科级）干部因私出国（境）管理，X委组织部统一收集管理XX人出国（境）证件。加强“三公经费”管理，截至目前，XX“三公”经费支出共计XX万元，预计全年支出将达到XX万元，同比下降X.X%。对X个机关食堂、X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X人，通过微信公众平台宣传相关纪律X次。查处违反中央八项规定精神案件X件X人。</w:t>
      </w:r>
    </w:p>
    <w:p>
      <w:pPr>
        <w:ind w:left="0" w:right="0" w:firstLine="560"/>
        <w:spacing w:before="450" w:after="450" w:line="312" w:lineRule="auto"/>
      </w:pPr>
      <w:r>
        <w:rPr>
          <w:rFonts w:ascii="宋体" w:hAnsi="宋体" w:eastAsia="宋体" w:cs="宋体"/>
          <w:color w:val="000"/>
          <w:sz w:val="28"/>
          <w:szCs w:val="28"/>
        </w:rPr>
        <w:t xml:space="preserve">　　（二）切实有效维护群众合法权益。坚持以高标准、严要求、实举措，聚焦群众痛点难点焦点，持续开展专项治理，切实维护和保障群众利益。今年以来，X级领导干部带头接访、约访、下访X批X人次，化解息诉X件，化解率XX%。继续深化“阳光问廉•院X问政”，面对面接受群众对党风廉政、正风反腐、部门作为、民生民利等问题的咨询、质询、投诉和举报，今年全X共开展“阳光问廉•院X问政”X场，参加群众达XX人次、参加党员XX人次，收集问题XX个，现场解决XX个。坚决查处和纠正损害群众利益行为，查处并通报曝光扶贫领域案件X件X人。持续深化涉黑涉恶工作，查处涉黑涉恶腐败和“保护伞”X件X人，给予党政纪处分X人。</w:t>
      </w:r>
    </w:p>
    <w:p>
      <w:pPr>
        <w:ind w:left="0" w:right="0" w:firstLine="560"/>
        <w:spacing w:before="450" w:after="450" w:line="312" w:lineRule="auto"/>
      </w:pPr>
      <w:r>
        <w:rPr>
          <w:rFonts w:ascii="宋体" w:hAnsi="宋体" w:eastAsia="宋体" w:cs="宋体"/>
          <w:color w:val="000"/>
          <w:sz w:val="28"/>
          <w:szCs w:val="28"/>
        </w:rPr>
        <w:t xml:space="preserve">　　（三）始终保持惩贪治腐高压态势。坚持惩贪治腐无禁区、全覆盖、零容忍，依托反腐败协调工作平台，充分发挥公安、检察、审计等机关的专业优势和纪检部门的协调优势，整合办案力量，形成强大工作合力，腐败蔓延势头得到有效遏制。今年以来，全X纪检监察机关受理群众信访举报X件，同比下降X.X%，处置问题线索XX件，谈话函询X件次，初核X件次;立案X件X人;留置X人;给予党纪政纪处分X人，其中科级领导干部X人；涉嫌犯罪移送检察机关X人。积极践行监督执纪“四种形态”，坚持把纪律和规矩挺在前面，突出越往后执纪越严的要求，推动全面从严治党落到实处。今年以来，全X运用“四种形态”处理XX人次，其中第一种形态X人次，占比X.X%，抓早抓小、动辄则咎逐渐成为常态，第二、三、四种形态占比为X.X%、X.X%和X.X%。</w:t>
      </w:r>
    </w:p>
    <w:p>
      <w:pPr>
        <w:ind w:left="0" w:right="0" w:firstLine="560"/>
        <w:spacing w:before="450" w:after="450" w:line="312" w:lineRule="auto"/>
      </w:pPr>
      <w:r>
        <w:rPr>
          <w:rFonts w:ascii="宋体" w:hAnsi="宋体" w:eastAsia="宋体" w:cs="宋体"/>
          <w:color w:val="000"/>
          <w:sz w:val="28"/>
          <w:szCs w:val="28"/>
        </w:rPr>
        <w:t xml:space="preserve">　　（一）扎实开展“三察三治”专项行动。围绕察部署落地、项目推进、为民服务3大内容，在全X范围内扎实开展“三察三治”监督检查行动。一是围绕“察部署落地，治政令梗阻”。实行“量化管理”责任机制，统筹抓好中央、省、州各项重大决策部署贯彻落实情况，根据“谁分管、谁负责”的原则，对决策进行责任分解量化，落实到每名分管X级领导和责任部门，建立完善责任链；从年度总目标到季度部署，从每月安排到每周开展实施，画出日常监督的“施工图”,对督查督办事项实行动态管理，常态化开展疫情防控、脱贫攻坚、党风廉政建设等工作部署监督检查X人次，发出交办单X期，督办单X期，组织处理X人。二是围绕“察项目推进，治职责缺位”。对全X“X.X”灾后重建、脱贫攻坚、乡村振兴、社会事业发展、交通建设等重点领域重点规划项目进行专项督查X人次，对开工率为X的X个镇、X个部门主要负责人进行集体约谈。三是围绕“察为民服务，治初心迷失”。对全X各镇、X级各部门落实脱贫攻坚主体责任情况、指标完成情况、政策落实情况、群众满意度情况、脱贫攻坚问题整改情况、档案资料完善情况等方面开展专项巡察，检查出共性问题X个，个性问题X余项；实行末位“红”“黄”牌警告，亮出“黄牌”X个，对被“亮牌”的X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　　（二）扎实推进“X+X”重点行业领域突出问题系统治理工作。坚持“谁主管，谁牵头，谁负责”的原则，围绕工程招投标、建筑企业资质审批、医疗卫生行业、人防工程监管、就业培训X个重点行业领域突出问题开展系统治理。针对医疗领域系统治理，开展监督检查X次，发现问题XX个，提出整改建议X个。针对招投标和建筑行业领域系统治理，向行业管理服务对象发出征求函XX余份，收集X大方面的意见建议X条，对全XX个在建项目工地进行督查，对督查发现的X个房建市政工程项目经理不在岗的情况进行了全X范围通报，对涉及无证施工、挂靠挂证、质量安全隐患等问题上的X人进行了约谈；对X家建筑公司、X名项目总监、X名注册建造师采取了记入不良记录处理；对X住建局X名班子成员进行组织处理、X名直接负责人进行诫勉谈话处理；责令相关公司支付业主单位违约罚款X万元。针对人防行业系统治理，发出追缴通知书X份，应追缴人防易地建设费项目X个，追缴金额共计X.XXX万元，减免人防易地建设费项目X个。针对“阳光培训”系统治理，开展自查清理，发现培训资金类问题X个，培训机制类问题X个和培训项目类问题X个，提出整改意见X条，追回培训资金X.X万元。</w:t>
      </w:r>
    </w:p>
    <w:p>
      <w:pPr>
        <w:ind w:left="0" w:right="0" w:firstLine="560"/>
        <w:spacing w:before="450" w:after="450" w:line="312" w:lineRule="auto"/>
      </w:pPr>
      <w:r>
        <w:rPr>
          <w:rFonts w:ascii="宋体" w:hAnsi="宋体" w:eastAsia="宋体" w:cs="宋体"/>
          <w:color w:val="000"/>
          <w:sz w:val="28"/>
          <w:szCs w:val="28"/>
        </w:rPr>
        <w:t xml:space="preserve">　　（三）做到巡改并重，政治巡察利剑作用不断彰显。一是扎实推动X本级巡察。对标政治巡察“三个聚焦”“六围绕一加强”要求，对届内应巡未巡的X个单位开展了巡察。督促X本级前六轮巡察反馈的XX个问题完成整改销号XX个，督办发现并转办的X条问题线索办结X条，给予党纪政务处分X人，形成了有效震慑。有力推动X个“全覆盖”目标任务总量的完成，有效压实前六轮X个被巡察党组织的落实整改责任。规范健全了“六项协作”、《中共XX委关于被巡察党组织准备工作规范》等X项制度机制，有力督促被巡察党组织班于成员履好“一岗双责”。二是扎实做好中央及省委巡视整改任务。把抓巡视整改与推动X本级巡察、疫情防控、脱贫攻坚、高质量发展、生态建设、基层党建等工作相结合，组织召开落实巡视整改专题工作会X次，专题民主生活会X次，提醒谈话会X次。对X个牵头单位就推进落实巡视巡察整改情况进行了专项检查，认真组织报送“一方案四报告”并按要求及时公开。截止目前，落实省委第X巡视组“X+X”总报告中的X个问题已推进销号X个，落实省委第六巡视组“双发点球”中的X个问题已对照整改X个，落实中央第四巡视组对照整改“X+X”总台帐中的XX小项已销号XX项，X个专项中的XX小项已销号XX项。</w:t>
      </w:r>
    </w:p>
    <w:p>
      <w:pPr>
        <w:ind w:left="0" w:right="0" w:firstLine="560"/>
        <w:spacing w:before="450" w:after="450" w:line="312" w:lineRule="auto"/>
      </w:pPr>
      <w:r>
        <w:rPr>
          <w:rFonts w:ascii="宋体" w:hAnsi="宋体" w:eastAsia="宋体" w:cs="宋体"/>
          <w:color w:val="000"/>
          <w:sz w:val="28"/>
          <w:szCs w:val="28"/>
        </w:rPr>
        <w:t xml:space="preserve">　　一年来，X委X政府在履行党风廉政建设主体责任、推动党风廉政建设和反腐败工作方面虽然取得了明显成效，但距离中央、省委省政府要求和全X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X委X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一步，XX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篇2</w:t>
      </w:r>
    </w:p>
    <w:p>
      <w:pPr>
        <w:ind w:left="0" w:right="0" w:firstLine="560"/>
        <w:spacing w:before="450" w:after="450" w:line="312" w:lineRule="auto"/>
      </w:pPr>
      <w:r>
        <w:rPr>
          <w:rFonts w:ascii="宋体" w:hAnsi="宋体" w:eastAsia="宋体" w:cs="宋体"/>
          <w:color w:val="000"/>
          <w:sz w:val="28"/>
          <w:szCs w:val="28"/>
        </w:rPr>
        <w:t xml:space="preserve">　　一年来，在市委的正确领导下，在市纪委的监督指导下，市××局党组认真落实党风廉政建设主体责任工作，以改进工作作风、密切联系群众为重点推进作风建设，以“把权力关进制度的笼子里”为要求推进制度建设，以完善惩防体系为重点推进党风廉政建设，较好地完成了党风廉政建设各项任务，有力地促进了党员干部的作风和廉政建设，有力地促进了南京体育事业的发展。</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通过深入学习习近平总书记关于党风廉政建设责任制的一系列重要论述，认真贯彻执行《关于落实党风廉政建设党委主体责任、纪委监督责任的实施办法（试行）》，不断强化党组抓党风廉政建设责任制的主体责任意识。加强对党风廉政建设责任制工作的组织领导，一把手负总责，分管领导各负其责，班子成员齐抓共管，先后4次听取反腐败工作情况汇报，3次进行党风廉政建设情况专题调研，2次召开党风廉政建设责任制和惩防体系领导小组会议，解决存在问题，推进工作落实。局党组主要负责人和纪检组长根据市委、市纪委要求开展了一系列廉政谈话，进一步明确了党员领导干部廉政建设工作责任。严格落实党风廉政建设责任制，党组统一领导，党政齐抓共管，班子成员各负其责，机关处室和基层单位主要负责人一岗双责，纪检监察组织协调。坚持把党风廉政建设作为党的建设和行政工作的重要内容，纳入领导班子、领导干部目标管理，与业务工作一起部署、一起落实、一起检查、一起考核，把党风廉政建设责任制与体育改革发展同步考虑、同步部署、同步实施。局党组支持纪检监察部门履行职责，回归主业，把主要精力用在检查监督、执纪问责、案件查处上，并在工作经费安排、工作人员充实、办公条件改善等方面给予充分保障和支持。严格责任制考核，党组成员带队且全程参加年度检查考核，听取情况汇报，对考核中发现的问题，限期整改落实到位，并把考核结果作为领导班子和领导干部评先任用的重要依据，确保党风廉政建设责任制落到实处。严格落实中央和省市关于作风建设的各项规定，杜绝利用职权擅自干预大型体育竞赛与运动员选拔等有关重要事项决策、重大资金拨付与使用和重要岗位人员安排等违纪违规现象，为全系统各项工作保驾护航。</w:t>
      </w:r>
    </w:p>
    <w:p>
      <w:pPr>
        <w:ind w:left="0" w:right="0" w:firstLine="560"/>
        <w:spacing w:before="450" w:after="450" w:line="312" w:lineRule="auto"/>
      </w:pPr>
      <w:r>
        <w:rPr>
          <w:rFonts w:ascii="宋体" w:hAnsi="宋体" w:eastAsia="宋体" w:cs="宋体"/>
          <w:color w:val="000"/>
          <w:sz w:val="28"/>
          <w:szCs w:val="28"/>
        </w:rPr>
        <w:t xml:space="preserve">　　二、严守党的政治纪律，坚决反对“四风”。局党组坚持把执行党的政治纪律、政治规矩放在首位，旗帜鲜明反对“四风”。坚决贯彻落实中央八项规定、省委“十项规定”、市委“十七个一律”、“十一个一律”规定要求，组织市管和局管干部签订了《市××系统领导干部廉洁自律承诺书》，填写了《处级以上领导干部直系亲属及所在单位参与政府投资项目专项廉政信息申报表》，明确廉政要求和相关纪律，自觉接受广大干部职工和社会各界监督。制定了《关于改进工作作风加强内部管理的有关规定》，加强对“三公经费”的管理，与去年同期相比，精简会议活动20个、精简文件简报12份、减少参观考察32次，公务招待费比去年下降10%。认真做好领导干部下基层“四解四促”工作，研究制定《市××局领导干部“四解四促”工作计划》，7位实职局领导到农村、社区、企业调研××天，驻点××天，帮助解决问题××多个。</w:t>
      </w:r>
    </w:p>
    <w:p>
      <w:pPr>
        <w:ind w:left="0" w:right="0" w:firstLine="560"/>
        <w:spacing w:before="450" w:after="450" w:line="312" w:lineRule="auto"/>
      </w:pPr>
      <w:r>
        <w:rPr>
          <w:rFonts w:ascii="宋体" w:hAnsi="宋体" w:eastAsia="宋体" w:cs="宋体"/>
          <w:color w:val="000"/>
          <w:sz w:val="28"/>
          <w:szCs w:val="28"/>
        </w:rPr>
        <w:t xml:space="preserve">　　三、抓住突出问题，不折不扣抓好整改。局党组坚持把落实中央和省委巡视组反馈的意见作为一项重大政治任务，一着不让抓好整改。在中央、省委巡视组反馈的8条意见中，虽然没有反馈市××局的问题，但局党组经过举一反三，感到我局在群众办事难方面还或多或少地存在一些问题。为此，我局对中央、省委巡视组指出的共性问题、自身对照查找出的问题，逐项列出整改清单，细化改进措施，着力做好整改。根据“两学一做”学习教育和干部作风整顿工作中发现的XX个方面的突出问题，提炼出XX个整改重点。对每个整改重点都明确整改主体责任和工作要求，明确了整改时间、目标、措施以及责任部门和责任人，并在全系统内进行了通报公示。各责任处室和主要责任人，按照整改方案的要求，立竿见影，狠抓落实，从而使×个突出的重点问题都得了全面整改，没有出现“夹生饭”。去年底，按照“两学一做”学习教育的标准、要求和程序，召开了局党组民主生活会，局党组对落实党风廉政建设主体责任进行了对照检查，每个局党组成员围绕严守党的政治纪律和执行八项规定等情况进行了剖析。</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局党组紧紧围绕提高选好管好干部群众满意度这条主线，高度重视干部选拔任用工作。坚持党管干部的原则，严格执行《党政领导干部选拔任用工作条例》，加强对干部选拔任用工作的监督，实行干部“带病提拔”责任倒查机制，×次召开干部监督工作会议，研究解决干部监督中存在的突出问题。全年推荐两名市管干部、新提拔处级干部×名、科级干部×名，大家普遍反映，综合素质较好，群众认可度较高。加强对新提拔的、转业干部的廉政考察，开展了任前廉政谈话，进行了岗位廉政警示教育，开好勤政廉政“第一课”。</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实行党政正职“四个不直接分管”制度，进一步完善领导班子及行政议事规则，推行副职领导主管财务、正职领导进行监管的双向监督制度。坚决贯彻市委、市纪委《关于加强“三重一大”事项决策和监管的意见》，严格落实领导干部个人重大事项报告等制度，修改完善财务管理制度等相关制度，确保党风廉政建设责任制不留“死角”。划定行为规范的“高压线”，落实作风建设规定的“硬杠杠”。按照市委组织部要求，党员干部特别是党员领导干部认真报告个人有关事项，接受组织监督，促进领导干部廉洁从政。严格落实整治“五个一律”要求，杜绝党员领导干部利用婚丧喜庆等各种名义收受礼金行为，有效地防止了“节日病”的发生。坚持用制度管人管事，加强内控机制建设，完善问责机制，在网上公开工作职责、决策程序、办事规则、办事结果，推动权力阳光运行。领导干部严格遵守廉洁自律规定，教育和管理好亲属和司机，带头树立清正廉洁的形象。开展“严禁在单位食堂违规吃喝”专项整治活动，杜绝了铺张浪费现象。×名局领导腾退了超面积办公用房，部分机关干部合署办公，严肃处理了一名基层单位的违纪人员。</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全年组织理论学习×次，参学率××%。根据市委、市纪委关于深入学习贯彻党的十八大、十八届三中、四中、五中、六中全会精神和党的十九大精神的部署要求，研究制定了具体贯彻意见，所有局党组成员都参加了省委、市委党校的理论集训，每位局党组成员都写了体会文章。组织党员干部观看了《焦裕禄》、《黄土情》等宣传正能量的影片，对党员干部进行了理想信念、党性党纪教育。组织全体机关干部和直属单位负责人观看《剑指慵懒散》等警示教育片，使党员干部以案明纪、引以为戒，增强拒腐防变的能力。认真贯彻执行民主集中制原则，针对“两学一做”学习教育中征集的意见建议，研究制定了××条整改措施。认真落实述职述廉等党内监督制度和领导干部廉洁从政相关规定，配合市委组织部开展了领导班子、领导干部及干部提拔任用年度考核工作，接受群众评判和监督。</w:t>
      </w:r>
    </w:p>
    <w:p>
      <w:pPr>
        <w:ind w:left="0" w:right="0" w:firstLine="560"/>
        <w:spacing w:before="450" w:after="450" w:line="312" w:lineRule="auto"/>
      </w:pPr>
      <w:r>
        <w:rPr>
          <w:rFonts w:ascii="宋体" w:hAnsi="宋体" w:eastAsia="宋体" w:cs="宋体"/>
          <w:color w:val="000"/>
          <w:sz w:val="28"/>
          <w:szCs w:val="28"/>
        </w:rPr>
        <w:t xml:space="preserve">　　七、认真履行“第一责任人”职责。局党组书记××同志坚决执行中央和省委、市委关于实行党风廉政建设和反腐败斗争责任制的规定，认真履行“第一责任人”的职责。一是重视反腐倡廉教育。自觉参加市委、市政府召开的有关党风廉政建设和反腐败斗争工作会议，利用局党组会、中心组学习等机会，组织班子成员、直属单位负责人认真学习习近平总书记的系列重要讲话精神，认真落实中央、省市党风廉政建设和反腐败斗争工作的有关规定和要求，定期听取纪检组关于党风廉政建设和反腐败斗争工作报告，专题研究党风廉政建设和反腐败斗争工作情况。二是落实党风廉政建设责任制。制定下发《××××年市××局党风廉政建设和反腐败斗争工作要点》，与全局干部签订廉政承诺书。召开局机关及直属单位负责人参加的党风廉政建设和反腐败斗争工作会议，与直属单位负责人签订党风廉政建设责任书，确保党风廉政建设和反腐败工作落地生根。三是自觉执行廉洁自律各项规定。认真落实民主生活会制度，重要工作征求意见、重大问题集中讨论、重大事项集中决策，保证议事决策言路畅通、公正透明。认真贯彻执行中央八项规定、省委“十项规定”、市委“十七个一律”、市级机关“十一个一律”规定，时刻自重、自省、自励，不乱用权力。严格按照有关规定如实向纪委、组织部门报告个人重大事项。同时，对自己亲属和身边工作人员严格要求、严格管理，防止并杜绝他们借用领导职务上的影响谋取利益。</w:t>
      </w:r>
    </w:p>
    <w:p>
      <w:pPr>
        <w:ind w:left="0" w:right="0" w:firstLine="560"/>
        <w:spacing w:before="450" w:after="450" w:line="312" w:lineRule="auto"/>
      </w:pPr>
      <w:r>
        <w:rPr>
          <w:rFonts w:ascii="宋体" w:hAnsi="宋体" w:eastAsia="宋体" w:cs="宋体"/>
          <w:color w:val="000"/>
          <w:sz w:val="28"/>
          <w:szCs w:val="28"/>
        </w:rPr>
        <w:t xml:space="preserve">　　今年，我局党组虽然在落实党风廉政建设主体责任上呈现了一些特色，取得了一些成绩，但与市委的要求还有一定的差距，与群众的期望还有一定的距离，主要表现在一些党员干部对落实“八项规定”精神、反对“四风”方面还存在模糊认识，自觉性不够高；党风廉政建设责任制教育的形式还比较单一，教育的力度还应进一步加大；对新形势下党风廉政建设责任制工作研究还不够，攻坚克难的勇气和精神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篇3</w:t>
      </w:r>
    </w:p>
    <w:p>
      <w:pPr>
        <w:ind w:left="0" w:right="0" w:firstLine="560"/>
        <w:spacing w:before="450" w:after="450" w:line="312" w:lineRule="auto"/>
      </w:pPr>
      <w:r>
        <w:rPr>
          <w:rFonts w:ascii="宋体" w:hAnsi="宋体" w:eastAsia="宋体" w:cs="宋体"/>
          <w:color w:val="000"/>
          <w:sz w:val="28"/>
          <w:szCs w:val="28"/>
        </w:rPr>
        <w:t xml:space="preserve">　　今年以来，在会党组坚强领导和驻省委统战部纪检监察组监督指导下，本人坚决贯彻落实从严治党要求，自觉加强党性锤炼，严格执行党的政治纪律和政治规矩，认真履行第一责任人职责，坚持服务侨界群众、廉洁为公，各项工作全面落实，干部职工干事创业激情持续激发。现在，按照会议安排，现就自己2024年度党风廉政建设责任制落实及廉洁从政情况报告如下：</w:t>
      </w:r>
    </w:p>
    <w:p>
      <w:pPr>
        <w:ind w:left="0" w:right="0" w:firstLine="560"/>
        <w:spacing w:before="450" w:after="450" w:line="312" w:lineRule="auto"/>
      </w:pPr>
      <w:r>
        <w:rPr>
          <w:rFonts w:ascii="宋体" w:hAnsi="宋体" w:eastAsia="宋体" w:cs="宋体"/>
          <w:color w:val="000"/>
          <w:sz w:val="28"/>
          <w:szCs w:val="28"/>
        </w:rPr>
        <w:t xml:space="preserve">　　一是严守政治纪律和政治规矩。坚持把“讲党性、重品行、作表率”作为根本要求，带头学习贯彻执行《党章》《关于新形势下党内政治生活的若干准则》和党的理论路线方针政策，坚决杜绝习近平总书记提出的“七个有之”问题，做到了在政治立场、政治方向、政治原则、政治道路上同以习近平同志为核心的党中央保持高度一致。始终把遵守党的政治纪律和政治规矩作为从政之基，牢固树立“四个意识”、坚定“四个自信”、做到“四个服从”，认真践行“两个维护”，严格执行党的政治纪律、组织纪律、财经纪律，不折不扣贯彻落实上级决策部署，自觉做到政治信仰不变、政治立场不移、政治方向不偏，树立了正确的世界观、人生观、价值观和权力观。严格执行民主集中制原则和“三重一大”议事决策制度，坚持重大事项决策、重点项目实施、大额资金拨付和使用均提交班子会议集体讨论决定，不搞“一言堂”。</w:t>
      </w:r>
    </w:p>
    <w:p>
      <w:pPr>
        <w:ind w:left="0" w:right="0" w:firstLine="560"/>
        <w:spacing w:before="450" w:after="450" w:line="312" w:lineRule="auto"/>
      </w:pPr>
      <w:r>
        <w:rPr>
          <w:rFonts w:ascii="宋体" w:hAnsi="宋体" w:eastAsia="宋体" w:cs="宋体"/>
          <w:color w:val="000"/>
          <w:sz w:val="28"/>
          <w:szCs w:val="28"/>
        </w:rPr>
        <w:t xml:space="preserve">　　二是从严落实管党治党责任。认全面落实从严管党治党新要求，认真履行基层党建及党风廉政建设第一责任人工作职责，先后召开支委会会议X次，专题研究部署党建党风廉政建设工作。认真履行党风廉政建设“第一责任人”职责，始终坚持做到把党风廉政建设和经济工作同部署、同安排，及时组织干部职工学习中央和省纪委全会精神和有关违纪违法案件警示通报，组织开展党建及党风廉政建设重点任务落实情况督查调研X次，讲党课X次、廉政党课X次，集中约谈党员干部X人（次），全面推进党建及党风廉政建设层级责任落实。落实会党组构建惩治和预防腐败体系各项要求，坚持堵漏查错防误为前提，做到事事有人负责、件件有人落实、处处有人检查。加强财政资金使用管理，规范内控制度管理，严格规范财务报销手续和财务工作秩序。执行政府采购有关政策，确保各项政府采购工作程序规范、公开透明。组织人员对固定物资管理进行了全面自查，做到“帐、卡、物、表”四相符。加强基金会和捐赠账户的管理，使我会公益事业工作平稳有序。</w:t>
      </w:r>
    </w:p>
    <w:p>
      <w:pPr>
        <w:ind w:left="0" w:right="0" w:firstLine="560"/>
        <w:spacing w:before="450" w:after="450" w:line="312" w:lineRule="auto"/>
      </w:pPr>
      <w:r>
        <w:rPr>
          <w:rFonts w:ascii="宋体" w:hAnsi="宋体" w:eastAsia="宋体" w:cs="宋体"/>
          <w:color w:val="000"/>
          <w:sz w:val="28"/>
          <w:szCs w:val="28"/>
        </w:rPr>
        <w:t xml:space="preserve">　　三是聚焦重点推动任务落实。始终把工作第一位，不等不靠，主动作为，较好的完成了年度各项目标任务。支部建设方面：以“五好党支部”为建设目标，“把不忘初心、牢记使命”作为支部党建设永恒课题和党员干部终身课题，把政治标准、政治要求贯穿到业务工作全过程，铸牢干部“两个维护”思想认识。严格“三会一课”及组织生活会等制度，深入学习习近平新时代中国特色社会主义思想和习近平总书记对四川工作系列重要指示精神，习近平总书记关于侨务工作重要论述、党的十九届四中、五中全会精神，省委十一届六、七次全会精神，以及党中央、省委新的决策部署和其他相关重要内容，支部党员“四个意识”更加牢固，“四个自信”更加坚定，做到“两个维护”更加自觉。中心工作方面：聚焦宣传网络中心职能定位，聚焦重点，攻坚克难，在现有工作力量的基础上，以网络宣传和信息化建设为业务启动切入点，打造X个中心服务团队+N个专业平台的基本工作构架。截止11月，侨联公众号共发布动态X余条，出刊《X》X期，在《X》形成了题为《X》的专版报道，在《X》《学习强国》上实现了上稿“零突破”，侨联工作的社会效应及影响力明显提升。认真学习全省政务信息化建设专题研究会精神，配合相关部门开展信息化建设及人才调研工作，梳理汇总了当前侨联信息化建设基本情况，与大数据中心就进一步提升侨务数据信息工作质量交换意见，对建成平台的模块功能进行优化完善，拟推动系统投入使用。积极推动网上侨联建设，在全国侨联系统率先实现了视讯会议的工作方式，探索形成了便捷实用的组织模式，受到国侨领导肯定，全年共计保障召开视频会议X余场。</w:t>
      </w:r>
    </w:p>
    <w:p>
      <w:pPr>
        <w:ind w:left="0" w:right="0" w:firstLine="560"/>
        <w:spacing w:before="450" w:after="450" w:line="312" w:lineRule="auto"/>
      </w:pPr>
      <w:r>
        <w:rPr>
          <w:rFonts w:ascii="宋体" w:hAnsi="宋体" w:eastAsia="宋体" w:cs="宋体"/>
          <w:color w:val="000"/>
          <w:sz w:val="28"/>
          <w:szCs w:val="28"/>
        </w:rPr>
        <w:t xml:space="preserve">　　四是持续推进支部作风建设。认真学习贯彻《中国共产党廉洁自律准则》和《中国共产党纪律处分条例》，逐条逐句领会精神实质，坚持用《准则》《条例》规范自己的一言一行。带头贯彻落实《中央八项规定》精神，从不参与任何与自己身份不相称的活动。严格落实《党政机关厉行节约反对浪费条例》，始终做到勤俭办公、节俭办事。自己把权力当作责任，坚持依法用权，坚守廉洁底线，自觉用党纪、政纪、法纪严格约束自己。始终坚持以身作则、严以修身，带头遵守省委关于改进工作作风、密切联系群众的规定，时刻做到“自重、自省、自警、自励”，做到“慎权、慎欲、慎微、慎独”，科学谨慎地行使自己的职权。坚持把执行各项制度规定作为硬约束，带头落实中央、省委和会党组关于领导干部廉洁从政各项规定，时刻保持清醒头脑，强化自我修炼、自我约束，自觉净化朋友圈、生活圈、社交圈，追求高尚情操、远离低级趣味，构建新型政商关系。严格遵守廉洁纪律，没有私自从事营利性活动和以个人或借他人名义经商、办企业，没有违反公共财物管理和使用规定、用公款报销或支付应由个人负担的费用、超标准或违规公务消费和人情消费、持会员卡和出入私人会所、公款吃喝或变相公款吃喝、大办婚丧喜庆、公款送礼等问题。坚持实事求是向上级和组织报告个人有关事项，严格要求家属子女和身边工作人员，不搞特殊化，没有公车私用。</w:t>
      </w:r>
    </w:p>
    <w:p>
      <w:pPr>
        <w:ind w:left="0" w:right="0" w:firstLine="560"/>
        <w:spacing w:before="450" w:after="450" w:line="312" w:lineRule="auto"/>
      </w:pPr>
      <w:r>
        <w:rPr>
          <w:rFonts w:ascii="宋体" w:hAnsi="宋体" w:eastAsia="宋体" w:cs="宋体"/>
          <w:color w:val="000"/>
          <w:sz w:val="28"/>
          <w:szCs w:val="28"/>
        </w:rPr>
        <w:t xml:space="preserve">　　五存在的问题及改进措施一年来，自己在党风廉政建设第一责任人职责履行和个人廉洁从政方面做了大量工作，也取得了明显成效，但与组织的要求和群众的期望相比，还存在一些差距和不足：一是对支部党风廉政建设和反腐败工作方向性、全局性思考谋划的多，但在推动党风廉政建设主体责任落实上力度不够大；对习近平总书记制度治党、依规治党重要论述学习理解不深不透，学习贯彻还不到位，抓党风廉政建设工作方面投入的精力不够足。二是干部管理还不够严格，约谈提醒不及时、不经常，对制度规定贯彻执行情况督促检查不够有力，对群众身边的“四风”和腐败问题监督、整治还不够深入，部分干部遵规守纪意识还不够强，为民服务态度不够热情。</w:t>
      </w:r>
    </w:p>
    <w:p>
      <w:pPr>
        <w:ind w:left="0" w:right="0" w:firstLine="560"/>
        <w:spacing w:before="450" w:after="450" w:line="312" w:lineRule="auto"/>
      </w:pPr>
      <w:r>
        <w:rPr>
          <w:rFonts w:ascii="宋体" w:hAnsi="宋体" w:eastAsia="宋体" w:cs="宋体"/>
          <w:color w:val="000"/>
          <w:sz w:val="28"/>
          <w:szCs w:val="28"/>
        </w:rPr>
        <w:t xml:space="preserve">　　针对存在的问题和不足，我将以这次述责述廉为契机，切实履行第一责任人职责，全力抓好整改落实，促进支部党风廉政建设和反腐败工作取得新成效。一是强化理论学习，提高政治站位。深入学习习近平新时代中国特色社会主义思想和党的十九大精神，加强理论武装和政治修养，切实提高分析和解决问题的能力，增强牵头抓总和统筹协调能力。牢固树立“四个意识”，充分履行党风廉政建设第一责任人职责，坚持把党风廉政建设工作与经济工作同研究、同安排、同落实，坚持高标准严要求落实党风廉政建设责任制，做到重要工作亲自部署、重大问题亲自过问、重点环节亲自协调、重要案件亲自督办。二是加强宣传教育，营造浓厚氛围。利用“主题党日”、“三会一课”等机会，深入学习宣传党的十九大和十九届二中、三中、四中、五中全会精神，宣传党章党规党纪，坚持党组织主要负责人讲廉政党课制度，积极开展警示教育，树立正确的世界观、人生观、价值观和政绩观，增强执政为民的自觉意识，增强拒腐防变和抵御风险的能力，进一步营造风清气正的政治生态。三是严格要求自己，树好个人形象。严格按照领导干部廉洁自律规定约束自己，带头弘扬新风正气，毫不放松地抓好党风廉政建设工作，旗帜鲜明地反对腐败行为。增强廉洁从政意识，筑牢拒腐防变的思想防线，做到警钟长鸣，防微杜渐，树立勤政务实的良好形象。积极支持纪检部门查处违纪违法案件，从严教育管理干部，不断修订和完善各项管理制度，进一步健全监督机制，营造廉洁履职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履行党风建设责任情况书面报告 篇4</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2025-07-12T10:44:32+08:00</dcterms:created>
  <dcterms:modified xsi:type="dcterms:W3CDTF">2025-07-12T10:44:32+08:00</dcterms:modified>
</cp:coreProperties>
</file>

<file path=docProps/custom.xml><?xml version="1.0" encoding="utf-8"?>
<Properties xmlns="http://schemas.openxmlformats.org/officeDocument/2006/custom-properties" xmlns:vt="http://schemas.openxmlformats.org/officeDocument/2006/docPropsVTypes"/>
</file>