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党风廉政建设工作会议上的讲话12篇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党风廉政建设工作会议上的讲话12篇范文，希望能够帮助...</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为大家整理的关于党风廉政建设工作会议上的讲话12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乡接受了县纪委的全面体检，让我们真真切切的感受到纪律就在身边。2024年，是“十三五”的开局之年，中央坚定不移反对腐败的决心没有变、坚决遏制腐败现象蔓延势头的目标没有变，我们必须要有清醒认识，主动学法，敬畏纪律，坚守底线，不越红线。为深入推入推进党风廉政建设和反腐败斗争，做好2024年工作，我讲四点意见：</w:t>
      </w:r>
    </w:p>
    <w:p>
      <w:pPr>
        <w:ind w:left="0" w:right="0" w:firstLine="560"/>
        <w:spacing w:before="450" w:after="450" w:line="312" w:lineRule="auto"/>
      </w:pPr>
      <w:r>
        <w:rPr>
          <w:rFonts w:ascii="宋体" w:hAnsi="宋体" w:eastAsia="宋体" w:cs="宋体"/>
          <w:color w:val="000"/>
          <w:sz w:val="28"/>
          <w:szCs w:val="28"/>
        </w:rPr>
        <w:t xml:space="preserve">　　一要严明党的纪律，做到上下一心。</w:t>
      </w:r>
    </w:p>
    <w:p>
      <w:pPr>
        <w:ind w:left="0" w:right="0" w:firstLine="560"/>
        <w:spacing w:before="450" w:after="450" w:line="312" w:lineRule="auto"/>
      </w:pPr>
      <w:r>
        <w:rPr>
          <w:rFonts w:ascii="宋体" w:hAnsi="宋体" w:eastAsia="宋体" w:cs="宋体"/>
          <w:color w:val="000"/>
          <w:sz w:val="28"/>
          <w:szCs w:val="28"/>
        </w:rPr>
        <w:t xml:space="preserve">　　党的纪律是不可触碰的“雷区”，不可逾越的底线。今年，围绕党的“六大纪律”，重点抓好政治纪律和政治规矩、换届纪律和工作纪律。</w:t>
      </w:r>
    </w:p>
    <w:p>
      <w:pPr>
        <w:ind w:left="0" w:right="0" w:firstLine="560"/>
        <w:spacing w:before="450" w:after="450" w:line="312" w:lineRule="auto"/>
      </w:pPr>
      <w:r>
        <w:rPr>
          <w:rFonts w:ascii="宋体" w:hAnsi="宋体" w:eastAsia="宋体" w:cs="宋体"/>
          <w:color w:val="000"/>
          <w:sz w:val="28"/>
          <w:szCs w:val="28"/>
        </w:rPr>
        <w:t xml:space="preserve">　　严守政治纪律和政治规矩。纪委将把违反政治纪律问题作为纪律审查的重要内容，绝不允许自行其是、阳奉阴违、左右逢源；绝不允许传播小道消息、转发不严肃的政治类信息微信（短信）和发表与中央、省、市、县委、乡党委精神不一致的言论；绝不允许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　　严明换届纪律。深刻汲取南充拉票贿选案教训，对乡、村两级换届纪律执行情况实行专项督查，严肃查处拉票贿选、搞非组织活动、诬告陷害等行为，确保换届风清气正。</w:t>
      </w:r>
    </w:p>
    <w:p>
      <w:pPr>
        <w:ind w:left="0" w:right="0" w:firstLine="560"/>
        <w:spacing w:before="450" w:after="450" w:line="312" w:lineRule="auto"/>
      </w:pPr>
      <w:r>
        <w:rPr>
          <w:rFonts w:ascii="宋体" w:hAnsi="宋体" w:eastAsia="宋体" w:cs="宋体"/>
          <w:color w:val="000"/>
          <w:sz w:val="28"/>
          <w:szCs w:val="28"/>
        </w:rPr>
        <w:t xml:space="preserve">　　严肃工作纪律。加强对乡党委政府重大决策部署贯彻落实情况的监督检查，坚决查处有令不行、有禁不止和遇事搞变通、打折扣的行为，坚决查处违反“四个当天”制度的行为，坚决查处庸政、怠政、懒政等庸懒散浮拖行为，坚决查处不守制度、自由散漫、工作上等待观望等行为，坚决查处吃拿卡要、推诿扯皮等破坏发展软环境的行为。</w:t>
      </w:r>
    </w:p>
    <w:p>
      <w:pPr>
        <w:ind w:left="0" w:right="0" w:firstLine="560"/>
        <w:spacing w:before="450" w:after="450" w:line="312" w:lineRule="auto"/>
      </w:pPr>
      <w:r>
        <w:rPr>
          <w:rFonts w:ascii="宋体" w:hAnsi="宋体" w:eastAsia="宋体" w:cs="宋体"/>
          <w:color w:val="000"/>
          <w:sz w:val="28"/>
          <w:szCs w:val="28"/>
        </w:rPr>
        <w:t xml:space="preserve">　　二要把纪律挺在前面，努力实现“四种形态”</w:t>
      </w:r>
    </w:p>
    <w:p>
      <w:pPr>
        <w:ind w:left="0" w:right="0" w:firstLine="560"/>
        <w:spacing w:before="450" w:after="450" w:line="312" w:lineRule="auto"/>
      </w:pPr>
      <w:r>
        <w:rPr>
          <w:rFonts w:ascii="宋体" w:hAnsi="宋体" w:eastAsia="宋体" w:cs="宋体"/>
          <w:color w:val="000"/>
          <w:sz w:val="28"/>
          <w:szCs w:val="28"/>
        </w:rPr>
        <w:t xml:space="preserve">　　“四种形态”即：让咬耳朵、扯袖子，红红脸、出出汗成为常态，党纪轻处分成常态。实践“四种形态”，就是通过设置层层防线，一级一级地进行阻挡和处理。从“小节”抓起，严明党的纪律，有效防止党员干部带病往前走。</w:t>
      </w:r>
    </w:p>
    <w:p>
      <w:pPr>
        <w:ind w:left="0" w:right="0" w:firstLine="560"/>
        <w:spacing w:before="450" w:after="450" w:line="312" w:lineRule="auto"/>
      </w:pPr>
      <w:r>
        <w:rPr>
          <w:rFonts w:ascii="宋体" w:hAnsi="宋体" w:eastAsia="宋体" w:cs="宋体"/>
          <w:color w:val="000"/>
          <w:sz w:val="28"/>
          <w:szCs w:val="28"/>
        </w:rPr>
        <w:t xml:space="preserve">　　加强党的纪律教育。持续深入开展学习贯彻《准则》、《条例》，使全乡党员干部牢记《准则》、熟知《条例》，引导党员干部筑牢理想信念宗旨高标准，守住纪律底线。</w:t>
      </w:r>
    </w:p>
    <w:p>
      <w:pPr>
        <w:ind w:left="0" w:right="0" w:firstLine="560"/>
        <w:spacing w:before="450" w:after="450" w:line="312" w:lineRule="auto"/>
      </w:pPr>
      <w:r>
        <w:rPr>
          <w:rFonts w:ascii="宋体" w:hAnsi="宋体" w:eastAsia="宋体" w:cs="宋体"/>
          <w:color w:val="000"/>
          <w:sz w:val="28"/>
          <w:szCs w:val="28"/>
        </w:rPr>
        <w:t xml:space="preserve">　　加强党员干部日常监管。深化廉政风险防控机制建设，对问题做到早发现、早提醒、早处置。分类处置党员干部问题线索，做到快进快出、快查快办、快结快移。同时，我们要处理好“抓早抓小”与保护干部的关系。既守住纪律底线，又保护干部干事创业，努力营造心情舒畅的干事创业良好氛围。</w:t>
      </w:r>
    </w:p>
    <w:p>
      <w:pPr>
        <w:ind w:left="0" w:right="0" w:firstLine="560"/>
        <w:spacing w:before="450" w:after="450" w:line="312" w:lineRule="auto"/>
      </w:pPr>
      <w:r>
        <w:rPr>
          <w:rFonts w:ascii="宋体" w:hAnsi="宋体" w:eastAsia="宋体" w:cs="宋体"/>
          <w:color w:val="000"/>
          <w:sz w:val="28"/>
          <w:szCs w:val="28"/>
        </w:rPr>
        <w:t xml:space="preserve">　　三要深化正风肃纪，持续加压纠“四风”</w:t>
      </w:r>
    </w:p>
    <w:p>
      <w:pPr>
        <w:ind w:left="0" w:right="0" w:firstLine="560"/>
        <w:spacing w:before="450" w:after="450" w:line="312" w:lineRule="auto"/>
      </w:pPr>
      <w:r>
        <w:rPr>
          <w:rFonts w:ascii="宋体" w:hAnsi="宋体" w:eastAsia="宋体" w:cs="宋体"/>
          <w:color w:val="000"/>
          <w:sz w:val="28"/>
          <w:szCs w:val="28"/>
        </w:rPr>
        <w:t xml:space="preserve">　　推进正风肃纪常态化。巩固正风肃纪专项整治成果，一个节点一个节点坚守，坚决查处违规公款吃喝、公款旅游、违规操办婚丧喜庆事宜、违反“三公经费”管理等顶风违纪问题。对“四风”问题线索，要深挖细查，绝不放过。认真分析“四风”新动向新形式，抓早抓小，防微杜渐,对典型问题及时曝光。</w:t>
      </w:r>
    </w:p>
    <w:p>
      <w:pPr>
        <w:ind w:left="0" w:right="0" w:firstLine="560"/>
        <w:spacing w:before="450" w:after="450" w:line="312" w:lineRule="auto"/>
      </w:pPr>
      <w:r>
        <w:rPr>
          <w:rFonts w:ascii="宋体" w:hAnsi="宋体" w:eastAsia="宋体" w:cs="宋体"/>
          <w:color w:val="000"/>
          <w:sz w:val="28"/>
          <w:szCs w:val="28"/>
        </w:rPr>
        <w:t xml:space="preserve">　　坚决整治群众身边的不正之风和“腐败问题”。群众身边的不正之风和小贪腐，是令人最反感、最痛恨的问题。今年，要严肃查处在扶贫领域中虚报冒领、截留私分、挥霍浪费等问题，严肃查处克扣群众财物、拖欠群众钱款等问题，严肃查处农村集体“三资”管理、土地征收和惠农等领域强占掠夺、贪污挪用等问题，严肃查处在办理涉及群众事务时吃拿卡要、欺压群众等问题，严肃查处在工程建设等领域的腐败案件。</w:t>
      </w:r>
    </w:p>
    <w:p>
      <w:pPr>
        <w:ind w:left="0" w:right="0" w:firstLine="560"/>
        <w:spacing w:before="450" w:after="450" w:line="312" w:lineRule="auto"/>
      </w:pPr>
      <w:r>
        <w:rPr>
          <w:rFonts w:ascii="宋体" w:hAnsi="宋体" w:eastAsia="宋体" w:cs="宋体"/>
          <w:color w:val="000"/>
          <w:sz w:val="28"/>
          <w:szCs w:val="28"/>
        </w:rPr>
        <w:t xml:space="preserve">　　四要坚定立场方向，保持惩治腐败高压态势</w:t>
      </w:r>
    </w:p>
    <w:p>
      <w:pPr>
        <w:ind w:left="0" w:right="0" w:firstLine="560"/>
        <w:spacing w:before="450" w:after="450" w:line="312" w:lineRule="auto"/>
      </w:pPr>
      <w:r>
        <w:rPr>
          <w:rFonts w:ascii="宋体" w:hAnsi="宋体" w:eastAsia="宋体" w:cs="宋体"/>
          <w:color w:val="000"/>
          <w:sz w:val="28"/>
          <w:szCs w:val="28"/>
        </w:rPr>
        <w:t xml:space="preserve">　　规范案件线索管理。拓宽案件线索收集渠道。严格按照“拟立案、初核、谈话函询、暂存、了结”五类标准分类处置问题线索、规范管理，强化证据支撑，提升处置质量。</w:t>
      </w:r>
    </w:p>
    <w:p>
      <w:pPr>
        <w:ind w:left="0" w:right="0" w:firstLine="560"/>
        <w:spacing w:before="450" w:after="450" w:line="312" w:lineRule="auto"/>
      </w:pPr>
      <w:r>
        <w:rPr>
          <w:rFonts w:ascii="宋体" w:hAnsi="宋体" w:eastAsia="宋体" w:cs="宋体"/>
          <w:color w:val="000"/>
          <w:sz w:val="28"/>
          <w:szCs w:val="28"/>
        </w:rPr>
        <w:t xml:space="preserve">　　突出纪律审查重点。在查处腐败问题上，重点查处“三类人”，党的十八大后不收敛不收手，问题严重、群众反映强烈的干部；查处“四风”，重点查处“三个节点”，党的十八大后、中央八项规定出台后、党的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　　改进纪律审查方式。抓早抓小、动辄则咎，实现监督执纪常态化。改进执纪审理方式。用“六大纪律”进行分类和表述违纪行为，将违纪问题与涉嫌犯罪问题分开表述，规范和加强纪律处分决定执行工作。</w:t>
      </w:r>
    </w:p>
    <w:p>
      <w:pPr>
        <w:ind w:left="0" w:right="0" w:firstLine="560"/>
        <w:spacing w:before="450" w:after="450" w:line="312" w:lineRule="auto"/>
      </w:pPr>
      <w:r>
        <w:rPr>
          <w:rFonts w:ascii="宋体" w:hAnsi="宋体" w:eastAsia="宋体" w:cs="宋体"/>
          <w:color w:val="000"/>
          <w:sz w:val="28"/>
          <w:szCs w:val="28"/>
        </w:rPr>
        <w:t xml:space="preserve">　　同志们，反腐倡廉任重道远，神圣使命催人奋进。让我们以更加昂扬的姿态、更加饱满的斗志，永葆定力、开拓进取，不断加强党风廉政建设和反腐败斗争！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省教育系统党风廉政建设工作视频会议，主要任务是深入学习贯彻系列重要讲话、十八届中央纪委六次全会以及省纪委十届八次全会、教育部党风廉政建设工作会议精神，回顾总结20**年全省教育系统党风廉政建设工作，部署20**年工作。为突出党组、工委管党治党主体责任，这次我们参照中央和省委做法，对会议议程作了适当调整，我先讲，等会儿飞跃同志再作工作报告。下面，我讲三点意见。</w:t>
      </w:r>
    </w:p>
    <w:p>
      <w:pPr>
        <w:ind w:left="0" w:right="0" w:firstLine="560"/>
        <w:spacing w:before="450" w:after="450" w:line="312" w:lineRule="auto"/>
      </w:pPr>
      <w:r>
        <w:rPr>
          <w:rFonts w:ascii="宋体" w:hAnsi="宋体" w:eastAsia="宋体" w:cs="宋体"/>
          <w:color w:val="000"/>
          <w:sz w:val="28"/>
          <w:szCs w:val="28"/>
        </w:rPr>
        <w:t xml:space="preserve">　　在年初召开的中央纪委十八届六次全会上，对当前党风廉政建设和反腐败斗争提出了精辟的论述，作出了深刻的分析。省纪委十届八次全会和全国教育系统党风廉政建设工作会议，也分别对全省以及全国教育系统的党风廉政建设和反腐败斗争形势进行了分析。我们要把思想认识统一到中央、省委和教育部作出的形势判断上来，始终保持党风廉政建设和反腐败斗争的政治定力。</w:t>
      </w:r>
    </w:p>
    <w:p>
      <w:pPr>
        <w:ind w:left="0" w:right="0" w:firstLine="560"/>
        <w:spacing w:before="450" w:after="450" w:line="312" w:lineRule="auto"/>
      </w:pPr>
      <w:r>
        <w:rPr>
          <w:rFonts w:ascii="宋体" w:hAnsi="宋体" w:eastAsia="宋体" w:cs="宋体"/>
          <w:color w:val="000"/>
          <w:sz w:val="28"/>
          <w:szCs w:val="28"/>
        </w:rPr>
        <w:t xml:space="preserve">　　第一，深刻领会“压倒性态势正在形成”的重要论断。指出：“三年来，我们着力解决管党治党失之于宽、失之于松、失之于软的问题，使不敢腐的震慑作用充分发挥，不能腐、不想腐的效应初步显现，反腐败斗争压倒性态势正在形成。”这一重要论断，旗帜鲜明，充满自信，高度概括了前一阶段反腐败斗争取得的成效。干部群众普遍反映，这几年抓下来，确实受益不少，一些以前认为不可能刹住的歪风刹住了，政治生态清明了，人民群众对党和政府更加信赖了。与全国和全省一样，我们教育系统反腐败工作也呈现出良好态势，取得了重要的成果。党的以来，全省教育系统各级党委、纪委坚决贯彻落实中央和省委决策部署，坚定立场不动摇，聚焦任务不散光，履责担当不含糊，推动教育系统党风廉政建设不断取得新成绩、实现新突破，为教育强省建设提供了有力保证。比如，我们确立了思想政治工作的先导地位，全面启动并不断强化省属高校巡视工作，立行立改整治“四风”问题，全面构建全省教育阳光服务平台体系，加强高校纪检监察组织建设等经验做法，在全省乃至全国产生了较大的影响。</w:t>
      </w:r>
    </w:p>
    <w:p>
      <w:pPr>
        <w:ind w:left="0" w:right="0" w:firstLine="560"/>
        <w:spacing w:before="450" w:after="450" w:line="312" w:lineRule="auto"/>
      </w:pPr>
      <w:r>
        <w:rPr>
          <w:rFonts w:ascii="宋体" w:hAnsi="宋体" w:eastAsia="宋体" w:cs="宋体"/>
          <w:color w:val="000"/>
          <w:sz w:val="28"/>
          <w:szCs w:val="28"/>
        </w:rPr>
        <w:t xml:space="preserve">　　第二，深刻领会“形势依然严峻复杂”的总体判断。“形势依然严峻复杂”，这是在十八届中央纪委六次全会上作出的总体判断。主要包含三层含义：一是“依然”，过去是这样，现今虽有向好，但还没有发生质的变化，坚决遏制腐败蔓延势头的目标尚未实现;二是“严峻”，虽是春前，但严冬未去，要做好防寒防冻准备，甚至还要顶住寒流侵袭反扑的压力;三是“复杂”，问题多发，矛盾交织，简单地一因一果、一措一策之法来应对，恐怕会“头痛医头，脚痛医脚”，难以从根本上解决问题。“依然严峻复杂”的总体判断，同样也适用于我省教育系统。从巡视、纪律审查、审计等方面掌握的情况看，全面从严治党不力、纪律松弛、“两个责任”落实没有到底到边、“四风”问题暗地里远未绝迹、发生在群众身边的不正之风和腐败问题易发多发，工程基建、物资采购、人事任免，以及学术不端行为、科研经费管理、中小学校教辅材料等问题，在我省教育系统还不同程度存在，有的还比较突出。虽然这些只是极少数，是支流，但严重损害教育系统形象，严重污染党风政风、学风校风和教育政治生态。对此，我们要高度警醒、高度重视。</w:t>
      </w:r>
    </w:p>
    <w:p>
      <w:pPr>
        <w:ind w:left="0" w:right="0" w:firstLine="560"/>
        <w:spacing w:before="450" w:after="450" w:line="312" w:lineRule="auto"/>
      </w:pPr>
      <w:r>
        <w:rPr>
          <w:rFonts w:ascii="宋体" w:hAnsi="宋体" w:eastAsia="宋体" w:cs="宋体"/>
          <w:color w:val="000"/>
          <w:sz w:val="28"/>
          <w:szCs w:val="28"/>
        </w:rPr>
        <w:t xml:space="preserve">　　第三，深刻领会“两个没有变”的根本要求。强调，党中央坚定不移反对腐败的决心没有变，坚决遏制腐败现象蔓延势头的目标没有变。要对党中央在反腐败斗争上的决心有足够自信，对反腐败斗争取得的成绩有足够自信，对反腐败斗争带来的正能量有足够自信，对反腐败斗争的前景有足够自信。“两个没有变”掷地有声，“四个足够自信”鼓舞人心。反腐败没有松口气、歇歇脚一说，越往后越严，这是党中央旗帜鲜明的态度和决心。我们要切实把思想和行动统一到中央、省委的决策部署上来，始终保持反“四风”、正党风、反腐败的政治定力，一步不松、一寸不让，锲而不舍、持之以恒地抓下去。当然也奉劝那些仍然心存侥幸的人，尽早纠正错误认识，打消妄想之心。</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而是实践的发展、认识的深化，更是对各级党组织提出了更高的要求。对此，我们要深刻领会，全面落实，抓住重点部位和关键环节，持续精准发力。今年主要是做好五个方面的工作。</w:t>
      </w:r>
    </w:p>
    <w:p>
      <w:pPr>
        <w:ind w:left="0" w:right="0" w:firstLine="560"/>
        <w:spacing w:before="450" w:after="450" w:line="312" w:lineRule="auto"/>
      </w:pPr>
      <w:r>
        <w:rPr>
          <w:rFonts w:ascii="宋体" w:hAnsi="宋体" w:eastAsia="宋体" w:cs="宋体"/>
          <w:color w:val="000"/>
          <w:sz w:val="28"/>
          <w:szCs w:val="28"/>
        </w:rPr>
        <w:t xml:space="preserve">　　(一)把纪律建设摆在更加突出的位置。中央纪委六次全会提出，要把纪律挺在前面，坚持纪严于法、纪在法前，深入开展纪律教育，狠抓执纪监督，促使干部养成纪律自觉，用纪律管住全体党员。这表明，把纪律建设作为治本之策，用严明纪律将问题消除在萌芽状态、把隐患清除于未然之时，打造纪律防线，已成为全面从严治党的一条鲜明主线，是新时期需要下大力气抓的重点工作。从近几年纪律审查、巡视、审计情况看，教育系统党员干部法纪意识淡薄的问题在一些地方还比较普遍，很多同志包括少数领导干部存在不学法、不懂法的问题，一些同志口无遮拦、人云亦云、妄议中央、妄议组织和领导，个别教师在课堂上公开发表一些不负责任的言论，个别同志在执行纪律方面仍然存在侥幸心理。针对这些突出问题，教育系统各级党组织要切实强化纪律教育，组织和督促党员干部自觉学习党章、尊崇党章、贯彻党章、维护党章，自觉学习《中国共产党廉洁从政准则》和《中国共产党纪律处分条例》等党内法规。今年，要结合“两学一做”专题教育，重点抓好“党内法规学习教育年”活动，引导广大党员干部进一步强化纪律意识和规矩意识。要坚持有纪必依、执纪必严、违纪必究，坚决摒弃执纪中的“情绪化”、“随意化”倾向，切实维护纪律的严肃性和权威性，使纪律真正成为带电的“高压线”。在所有纪律中，政治纪律和政治规矩是最重要、最根本、最关键的纪律，政治可靠是对党员干部第一位的要求。全省教育系统各级党组织和广大党员干部、教职员工一定要把严守政治纪律和政治规矩放在首位，切实强化政治意识、大局意识、核心意识和看齐意识，始终保持清醒头脑，切实加强课堂、教育报刊、杂志、电视台、网站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　　(二)持之以恒深化作风建设。当前改进作风收到显著成效，但广大群众最担心的是问题反弹，最盼望的是保持长效。在中央纪委六次全会上强调，要“坚持坚持再坚持，把作风建设抓到底”。守盛书记在省纪委十届八次全会上强调，改进作风不是权宜之计，而是永恒主题，必须在坚持中深化，在深化中坚持。我们要认真贯彻落实中央和省委的部署，在前段工作基础之上，弛而不息纠治“四风”问题，不断把作风建设引向深入。要建立健全常态化的督促检查机制,既要盯住重要节点，更要抓平时，搞好日常监管。省纪委明确提出，要看住党员领导干部这个“关键少数”，抓住高等院校、省属企业和直属单位等薄弱环节，强调落实部门和系统主体责任，发挥职能部门监管作用。根据省纪委要求，省教育纪工委将加大明查暗访力度。厅委直属各单位、各高等学校一定要引起高度重视，认真对照有关要求，切实加强自查自纠和日常监管，纪检监察部门要进一步加大监督检查力度，及时查处和通报典型案例。要认真组织开展纠“四风”、治“陋习”专项整治，重点整治违规公款吃喝、收送礼品礼金、发放津补贴或奖金福利、操办婚丧喜庆、涉赌涉毒等问题。要着力发现和查处隐形变异“四风”问题，紧盯“四风”问题的新形式、新动向，创新监督执纪新方式，把各种潜入地下、改头换面的“四风”问题揪出来，让各种歪风无所遁形。</w:t>
      </w:r>
    </w:p>
    <w:p>
      <w:pPr>
        <w:ind w:left="0" w:right="0" w:firstLine="560"/>
        <w:spacing w:before="450" w:after="450" w:line="312" w:lineRule="auto"/>
      </w:pPr>
      <w:r>
        <w:rPr>
          <w:rFonts w:ascii="宋体" w:hAnsi="宋体" w:eastAsia="宋体" w:cs="宋体"/>
          <w:color w:val="000"/>
          <w:sz w:val="28"/>
          <w:szCs w:val="28"/>
        </w:rPr>
        <w:t xml:space="preserve">　　(三)切实解决群众身边的不正之风和腐败问题。维护群众利益是反腐败的根本目的。相比远离身边的“老虎”，基层不正之风和腐败问题对群众的侵害更直接、伤害更大，群众更为痛恨。中央和省委对此高度重视，将整治群众身边的不正之风和腐败问题作为今年的重点工作，省委还专门召开电视电话会议对专项整治工作进行了部署。结合我省教育系统实际，我们将重点开展3个专项整治，集中解决一批突出问题。一是开展“雁过拔毛”式腐败问题专项整治。“雁过拔毛”式腐败，主要是指一些单位及其工作人员在资金分配、项目审批以及办理群众事务的过程中，滥用职权侵害群众切身利益的行为和问题。教育领域是省委专项整治的重点，主要查处和纠正教育惠民政策落实不到位、违规招生、乱收费、窗口服务单位工作人员的不正之风等问题。二是开展“纠四风、治陋习”和高校党风廉政建设突出问题等两个专项整治工作。针对高校巡视、审计、纪律审查发现的突出问题，列出问题清单，分步骤、分重点各个击破，力争取得明显实效。前不久，省教育厅、省委教育工委已将3个专项整治工作实施方案一起印发给相关单位，请大家严格按方案要求，迅速制订本地本单位本学校实施方案，认真开展自查自纠、督促检查等工作。各单位相关责任部门要把专项整治融入业务工作，切实履行业务范围内首次监管责任和主要监管责任，纪检监察部门要加强统筹协调，切实推动专项整治落到实处、取得实效。</w:t>
      </w:r>
    </w:p>
    <w:p>
      <w:pPr>
        <w:ind w:left="0" w:right="0" w:firstLine="560"/>
        <w:spacing w:before="450" w:after="450" w:line="312" w:lineRule="auto"/>
      </w:pPr>
      <w:r>
        <w:rPr>
          <w:rFonts w:ascii="宋体" w:hAnsi="宋体" w:eastAsia="宋体" w:cs="宋体"/>
          <w:color w:val="000"/>
          <w:sz w:val="28"/>
          <w:szCs w:val="28"/>
        </w:rPr>
        <w:t xml:space="preserve">　　(四)不断强化党内监督。对我们党来说，外部监督是必要的，但从根本上讲，还在于强化自身监督，着力解决管党治党失之于宽、失之于松、失之于软的问题。强化党内监督，坚持民主集中制是关键。要遵循“集体领导、民主集中、个别酝酿、会议决定”的原则，重大决策、重要干部任免、重大项目安排和大额度资金使用，必须集体研究决定，不能个人或少数人说了算，坚决防止软弱涣散、各行其是、独断专行的问题。要积极开展批评与自我批评，让红脸出汗成为常态，避免政治生活庸俗化、随意化、平淡化。强化党内监督，加强和改进巡视工作是重要手段。要按照省委“届内巡视全覆盖”工作要求，省委巡视组今年将对未巡视的38所省属高校开展常规巡视，厅委将继续对部分直属单位进行巡察，同时积极探索建立高校对二级单位开展巡察的制度。要坚决落实政治巡视要求，紧扣“六项纪律”，紧盯“三大问题”(党的领导弱化、党的建设缺失、全面从严治党不力)，紧抓三个重点(重点人、重点事、重点问题)。巡而不改，不如不巡。对巡视发现的问题，要一针见血地反馈，多提深度性整改建议，坚决把整改责任传导下去。被巡视单位党委要切实承担整改主体责任，党委书记对巡视的问题，要点出具体人头，提出具体处理意见，不能只作原则性表态。对巡视过的单位，要进行“回头看”，确保整改事项件件有着落、事事有回音。强化党内监督，加强对“一把手的监督”是重中之重。“一把手”是“关键少数”中的“关键少数”，也是监督的重点难点。上级“一把手”和纪检监察部门要多了解和关注下级“一把手”，发现不良动向，及时妥善处理。</w:t>
      </w:r>
    </w:p>
    <w:p>
      <w:pPr>
        <w:ind w:left="0" w:right="0" w:firstLine="560"/>
        <w:spacing w:before="450" w:after="450" w:line="312" w:lineRule="auto"/>
      </w:pPr>
      <w:r>
        <w:rPr>
          <w:rFonts w:ascii="宋体" w:hAnsi="宋体" w:eastAsia="宋体" w:cs="宋体"/>
          <w:color w:val="000"/>
          <w:sz w:val="28"/>
          <w:szCs w:val="28"/>
        </w:rPr>
        <w:t xml:space="preserve">　　(五)持续强化不敢腐的氛围。按照“减存量、遏增量”的目标，重点查处纪律问题和腐败问题交织，不收敛不收手，问题线索反映集中、群众反映强烈、现在重要岗位且可能还要提拔使用的领导干部。要正确践行监督执纪“四种形态”。中央提出监督执纪“四种形态”，既是工作方法，也是工作目标。对党员干部来讲，要求不是降低了，而是更高了;对纪委来讲，责任不是轻了，而是更重了，执纪的力度不是小了，而是更大了，同时对执纪者的思想政治水平、把握政策能力也提出了更大的挑战。实践“四种形态”，要切实把握好“树木”与“森林”的关系，坚持治“病树”、拔“烂树”，护“森林”。要高度重视做好纪检监察信访举报工作。去年以来，中央纪委提出了建立信访举报定期分析研判和通报制度、反映领导干部问题线索实现“零暂存”等明确而具体的要求;省纪委今年也提出，对“零办案”的高校，将约谈其纪委书记。教育系统各级党委和纪委要认真落实上述要求，切实强化问题线索管理，严格按照五类标准分类处置，提高问题线索精准研判能力，切实加大问题线索排查力度，力争实现“零暂存”。要正确处理好惩处违纪行为与保护广大干部干事创业积极性的关系。习在省级主要领导专题研讨班上，明确提出了“三个区分开来”的论断。今年政府工作报告首次提出建立健全容错纠错机制的要求，让廉洁自律的改革创新者和实干者吃了一颗定心丸。在实际中，重点就是要学习和把握好习提出的“三个区分开来”：即把干部在推进改革中缺乏经验、先行先试出现的失误和错误，同明知故犯的违纪违法行为区分开来;把上级尚无明确限制的探索性试验中的失误与错误，同上级明令禁止后依然我行我素的违纪违法行为区分开来;把推动发展的无意过失，同为谋取私利的违纪违法行为区分开来。大家一定要相信，一名干部是敢闯敢试，还是乱闯乱试;是敢作敢为，还是肆意妄为;是为公为民，还是为私为已，本质上是经渭分明的，组织上是明白的，群众是能够区分的。所以，把从严治党、持续纠四风与努力实干对立起来，是完全错误的，要么是认识还不到位，要么就是故意混淆视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主体责任，是首要的政治责任，是各级党组织及其负责人的职责所在、使命所系。大家要切实把主体责任牢记在心上、落实在行动上，勇于担当、积极作为，共同推动全省教育系统党的建设迈上新台阶。</w:t>
      </w:r>
    </w:p>
    <w:p>
      <w:pPr>
        <w:ind w:left="0" w:right="0" w:firstLine="560"/>
        <w:spacing w:before="450" w:after="450" w:line="312" w:lineRule="auto"/>
      </w:pPr>
      <w:r>
        <w:rPr>
          <w:rFonts w:ascii="宋体" w:hAnsi="宋体" w:eastAsia="宋体" w:cs="宋体"/>
          <w:color w:val="000"/>
          <w:sz w:val="28"/>
          <w:szCs w:val="28"/>
        </w:rPr>
        <w:t xml:space="preserve">　　(一)压实“两个责任”。落实“两个责任”是以来反腐倡廉政建设的重大创新和有效抓手。事实证明，这项工作抓到了党风廉政建设的关键，必须坚定不移、持之以恒深化下去。从去年高校党风廉政建设年度检查考核的情况看，教育系统落实“两个责任”收到十分显著的成效，但也存在尚未到底到边、全面覆盖等问题。绝大部分高校党委及其党政主要负责同志落实主体责任的意识明显增强，但仍有一些单位的主要负责同志对主体责任认识不够，一些单位和领导干部对主体责任、监督责任的理解还不到位，思想上存在种种困惑，行动上不够积极自觉，领导班子其他成员履行“一岗双责”不够到位的问题也还存在。按照厅委提出的“一个全面责任、三个第一责任”的要求，针对教育系统落实“两个责任”存在的主要问题，今年，我们在继续深化“两个责任”宣传教育，让各级党组织和纪检监察部门知责明责的基础上，不断完善和落实制度机制，在进一步强化党委、党政主要负责同志主体责任的同时，将主体责任向其他班子成员、中层正职传导，切实将“两个责任”更加有效地落实到教育工作的各个方面。</w:t>
      </w:r>
    </w:p>
    <w:p>
      <w:pPr>
        <w:ind w:left="0" w:right="0" w:firstLine="560"/>
        <w:spacing w:before="450" w:after="450" w:line="312" w:lineRule="auto"/>
      </w:pPr>
      <w:r>
        <w:rPr>
          <w:rFonts w:ascii="宋体" w:hAnsi="宋体" w:eastAsia="宋体" w:cs="宋体"/>
          <w:color w:val="000"/>
          <w:sz w:val="28"/>
          <w:szCs w:val="28"/>
        </w:rPr>
        <w:t xml:space="preserve">　　(二)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和腐败问题多发频发，选人用人连续出现问题，巡视整改不落实的，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　　(三)当好坚强后盾。各级党组织尤其是主要负责同志要大力支持纪检监察部门落实“转职能、转方式、转作风”的要求，旗帜鲜明地支持纪检监察部门依纪依法履行职责，及时研究解决重大问题，在办公用房、经费、车辆等方面为他们创造条件、做好保障，确保纪检监察部门聚焦主业主责，有效履行执纪监督职责。这里我要特别强调一点，省纪委等六部门联合下发《加强和改进高等学校纪检监察组织建设的意见》至今已有一年时间，但据我们掌握的情况，还有不少学校没有完全执行到位。出台这个文件很不容易，省纪委领导和厅委为此做了大量协调工作，省编办和省委组织部给予了大力支持，中央纪委对此高度肯定，去年专门听取了我省这方面的情况汇报。这个文件是比较切合实际的，要求并不高，希望各高校认真落实到位。今年，省纪委和厅委将认真抓好文件贯彻执行的监督检查，对文件执行不到位，特别是纪检监察干部配备、条件保障还没有到位的，将对党委书记进行约谈直至问责。同时，要关心爱护纪检监察干部，对优秀纪检监察干部要高看一眼、厚爱一分，大胆提拔使用。广大教育纪检监察干部要加强自身建设，加强学习，严守纪律，提高履职能力，努力做党的忠诚卫士、人民群众的贴心人、教育改革发展的推动者和护航者。</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今天会议的主要任务是：学习贯彻上级反腐倡廉工作会议精神，总结2024年我XX党风廉政建设和反腐败工作，明确2024年工作要求。下面，讲两点意见：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公号“老秘带你写材料”整理编辑，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五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(2024-2024)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2024〕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2024—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党风廉政建设工作会议上的讲话篇5</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2024年党风廉政建设工作进行总结，对2024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2024年工作进行总结，我们对获得2024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2024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2024年是基层减负年，围绕纠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2024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住房公积金中心党风廉政建设工作会议，主要任务是进一步传达学习十九届中纪委五次全会、省纪委×届×次全会和市纪委×届×次全会精神，总结2024年党风廉政建设和反腐败工作，安排部署2024年工作任务。年前，市纪委派驻住建系统纪检监察组×组长亲临中心，对今年党风廉政建设工作提出了具体要求，今天又亲自参加会议进行指导，表达了对公积金工作的重视和支持以及对中心党员干部的关心爱护。我们要认真领会精神，积极贯彻落实。下面我代表中心党组向大家汇报两个方面的工作。</w:t>
      </w:r>
    </w:p>
    <w:p>
      <w:pPr>
        <w:ind w:left="0" w:right="0" w:firstLine="560"/>
        <w:spacing w:before="450" w:after="450" w:line="312" w:lineRule="auto"/>
      </w:pPr>
      <w:r>
        <w:rPr>
          <w:rFonts w:ascii="宋体" w:hAnsi="宋体" w:eastAsia="宋体" w:cs="宋体"/>
          <w:color w:val="000"/>
          <w:sz w:val="28"/>
          <w:szCs w:val="28"/>
        </w:rPr>
        <w:t xml:space="preserve">　　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　　2024年，中心党组在市委、市政府领导下，在市纪委派驻纪检监察组的监督指导下，以党的政治建设为统领，自觉践行“两个维护”，旗帜鲜明讲政治，认真落实党风廉政建设主体责任，把从严治党要求落实到住房公积金工作全过程，党风廉政建设工作得到扎实推进。</w:t>
      </w:r>
    </w:p>
    <w:p>
      <w:pPr>
        <w:ind w:left="0" w:right="0" w:firstLine="560"/>
        <w:spacing w:before="450" w:after="450" w:line="312" w:lineRule="auto"/>
      </w:pPr>
      <w:r>
        <w:rPr>
          <w:rFonts w:ascii="宋体" w:hAnsi="宋体" w:eastAsia="宋体" w:cs="宋体"/>
          <w:color w:val="000"/>
          <w:sz w:val="28"/>
          <w:szCs w:val="28"/>
        </w:rPr>
        <w:t xml:space="preserve">　　一是廉政建设责任体系基本形成。坚持党风廉政建设与业务工作同部署、同检查、同考核。印发了《×住房公积金中心2024年党风廉政建设工作要点》，修订完善了各级领导干部党风廉政建设责任清单，党组书记与班子成员、分管领导与分管科室负责人签订了廉政责任书，一般干部对组织做出了廉政承诺。实施了对各部门年度绩效考核，把党风廉政建设工作作为主要考核内容。在基层组织换届中，调整配备了新的纪检监察工作机构及人员，强化了执纪监督工作机制。</w:t>
      </w:r>
    </w:p>
    <w:p>
      <w:pPr>
        <w:ind w:left="0" w:right="0" w:firstLine="560"/>
        <w:spacing w:before="450" w:after="450" w:line="312" w:lineRule="auto"/>
      </w:pPr>
      <w:r>
        <w:rPr>
          <w:rFonts w:ascii="宋体" w:hAnsi="宋体" w:eastAsia="宋体" w:cs="宋体"/>
          <w:color w:val="000"/>
          <w:sz w:val="28"/>
          <w:szCs w:val="28"/>
        </w:rPr>
        <w:t xml:space="preserve">　　二是日常教育管理不断加强。以党风廉政建设宣教月活动和党纪党规、监察法学习“十进十建”活动为抓手，常态化开展法规教育、廉政教育和警示教育。采取党组书记讲廉政党课、开展廉政谈话、观看警示教育片等形式，进行“以案五说”，增强党员干部廉政意识、责任意识，强化敬畏之心。按月组织进行工作点评，强化日常监督。坚持管业务也管干部原则，督促各级领导干部切实履行一岗双责。落实运用“四种形态”，坚持抓早抓小，防微杜渐，党组书记对重要岗位工作人员进行了集体廉政谈话，领导班子成员先后对重要岗位人员×人次进行个别约谈提醒。</w:t>
      </w:r>
    </w:p>
    <w:p>
      <w:pPr>
        <w:ind w:left="0" w:right="0" w:firstLine="560"/>
        <w:spacing w:before="450" w:after="450" w:line="312" w:lineRule="auto"/>
      </w:pPr>
      <w:r>
        <w:rPr>
          <w:rFonts w:ascii="宋体" w:hAnsi="宋体" w:eastAsia="宋体" w:cs="宋体"/>
          <w:color w:val="000"/>
          <w:sz w:val="28"/>
          <w:szCs w:val="28"/>
        </w:rPr>
        <w:t xml:space="preserve">　　三是执纪监督有效开展。建立健全重大决策前学习党纪党规制度，完善机关党委专职副书记、纪委书记列席党组会参与决策监督机制。坚持执行民主集中制、干部选拔任用制、“三重一大”决策制度、主要领导“六个不直接分管”和末尾表态制，规范权力运行。在与银行合作中开展廉政承诺和执纪监督，构建清亲政商关系。在节假日之际，利用短信、微信群向全体干部发布廉政警示提醒，强化遵纪守法行为自觉。组织对住房公积金财务管理进行专项稽核，运用电子检查工具及公积金监管平台，开展了对全市公积金政策执行情况的检查和整改督办。对干部人事、公务用车、政府采购等重点领域以及党员干部参与疫情防控、脱贫攻坚、下沉社区服务等方面也开展了监督检查。认真督促整改审计反映问题，坚持举一反三，健全长效机制。对涉嫌违纪违法行为坚持零容忍，积极配合派驻纪检组开展案件查处。</w:t>
      </w:r>
    </w:p>
    <w:p>
      <w:pPr>
        <w:ind w:left="0" w:right="0" w:firstLine="560"/>
        <w:spacing w:before="450" w:after="450" w:line="312" w:lineRule="auto"/>
      </w:pPr>
      <w:r>
        <w:rPr>
          <w:rFonts w:ascii="宋体" w:hAnsi="宋体" w:eastAsia="宋体" w:cs="宋体"/>
          <w:color w:val="000"/>
          <w:sz w:val="28"/>
          <w:szCs w:val="28"/>
        </w:rPr>
        <w:t xml:space="preserve">　　四是作风整治成效明显。从强化工作纪律、推动履职尽责入手，深入开展公积金质量提升年活动。党组书记公开进行作风建设承诺，强化作风建设政治责任。认真贯彻落实中央八项规定精神，持续整治“四风”。通过完善制度，倡导节约，加强监管，堵塞漏洞，全年“三公经费”较上年下降×%。进一步深化“放管服”改革，围绕群众合理诉求，积极推进职能调整、流程优化、手段创新，实现了贷款业务一站式办理，公积金业务一次办好。全年，群众诉求办结率和及时办结率均达到100%。</w:t>
      </w:r>
    </w:p>
    <w:p>
      <w:pPr>
        <w:ind w:left="0" w:right="0" w:firstLine="560"/>
        <w:spacing w:before="450" w:after="450" w:line="312" w:lineRule="auto"/>
      </w:pPr>
      <w:r>
        <w:rPr>
          <w:rFonts w:ascii="宋体" w:hAnsi="宋体" w:eastAsia="宋体" w:cs="宋体"/>
          <w:color w:val="000"/>
          <w:sz w:val="28"/>
          <w:szCs w:val="28"/>
        </w:rPr>
        <w:t xml:space="preserve">　　成绩固然可喜，但存在的问题也不容忽视。主要是：全面从严治党的政治责任有待压紧压实;少数干部还不同程度存在纪律松懈，担当意识、服务意识不强，作风不实的问题;形式主义、官僚主义问题在某些干部身上还时有发生;廉政风险防控机制有待进一步加强;干部教育管理手段、方式还需要进一步完善和创新。对这些问题，我们要高度重视，认真加以克服。</w:t>
      </w:r>
    </w:p>
    <w:p>
      <w:pPr>
        <w:ind w:left="0" w:right="0" w:firstLine="560"/>
        <w:spacing w:before="450" w:after="450" w:line="312" w:lineRule="auto"/>
      </w:pPr>
      <w:r>
        <w:rPr>
          <w:rFonts w:ascii="宋体" w:hAnsi="宋体" w:eastAsia="宋体" w:cs="宋体"/>
          <w:color w:val="000"/>
          <w:sz w:val="28"/>
          <w:szCs w:val="28"/>
        </w:rPr>
        <w:t xml:space="preserve">　　二、2024年党风廉政建设要求及工作意见</w:t>
      </w:r>
    </w:p>
    <w:p>
      <w:pPr>
        <w:ind w:left="0" w:right="0" w:firstLine="560"/>
        <w:spacing w:before="450" w:after="450" w:line="312" w:lineRule="auto"/>
      </w:pPr>
      <w:r>
        <w:rPr>
          <w:rFonts w:ascii="宋体" w:hAnsi="宋体" w:eastAsia="宋体" w:cs="宋体"/>
          <w:color w:val="000"/>
          <w:sz w:val="28"/>
          <w:szCs w:val="28"/>
        </w:rPr>
        <w:t xml:space="preserve">　　2024年，是“十四五”开局之年，也是中国共产党成立一百周年。十九届中纪委五次全会、省纪委×届×次全会和市纪委×届×次全会都提出;全面从严治党首先要从政治上看，不断提高政治判断力、政治领悟力、政治执行力。要坚定政治立场、政治定力，坚持把政治纪律政治规矩放在第一位;坚持严的主基调不动摇;坚持一体推进不敢腐、不能腐、不想腐。按照上级要求，结合中心实际，我们提出了今年公积金工作定位和指导方针，即“强化政治引领，深化作风建设，实现转型赶超，推动高质量发展”。认真落实完成好今年的工作任务，需要凝聚广大干部职工的智慧和力量，营造勤政廉政、风清气正的政治生态，激励干部职工奋发有为，履职担当。今天召开的2024年中心第一个职工大会，是党风廉政建设工作会议，就是向广大干部职工传递一个信号，表明一种态度。即：从严管党治党不会停步，作风建设永远在路上;中心党组坚定贯彻落实上级指示精神、狠抓落实的态度和决心不动摇。年初，中心党组专题召开会议进行研究部署，制订印发了《2024年党风廉政建设工作实施意见》，组织签订了党风廉政建设工作责任书，我们要按照相关工作部署认真抓好落实。为了做好今年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(一)强化责任意识，压实廉政责任，构建人人有责人人尽责的责任体系</w:t>
      </w:r>
    </w:p>
    <w:p>
      <w:pPr>
        <w:ind w:left="0" w:right="0" w:firstLine="560"/>
        <w:spacing w:before="450" w:after="450" w:line="312" w:lineRule="auto"/>
      </w:pPr>
      <w:r>
        <w:rPr>
          <w:rFonts w:ascii="宋体" w:hAnsi="宋体" w:eastAsia="宋体" w:cs="宋体"/>
          <w:color w:val="000"/>
          <w:sz w:val="28"/>
          <w:szCs w:val="28"/>
        </w:rPr>
        <w:t xml:space="preserve">　　抓党风廉政建设，全体党员干部都有责任。首先要从落实党组主体责任入手，建立健全抓落实的工作机制，加强组织领导和工作推动。其次，党组成员要配合党组落实主体责任，履行一岗双责，管业务也要管队伍，在防范业务操作风险同时也要防控廉政风险。各部门、科室主要负责人对科室干部职工思想表现、工作作风、规范操作、服务群众情况也要担负起日常管理监督责任。干部出了问题，大家都负有一定责任。职务既是分工授权，更是一种政治责任。要进一步修订完善领导干部责任清单，明确责任要求，督促各级领导干部切实把责任记在心上，扛在肩上，抓在手上，当好表率，带好队伍。每位党员、干部及职工都有遵纪守规的职责和义务，都要敬畏法规，遵守纪律，坚持合规操作，热情服务，老老实实做事，清清白白做人。要切实做到一级对一级负责，逐级加强监管。各级领导干部履行党风廉政建设责任制情况既纳入上级对领导干部年度绩效考核、干部测评范畴，也是中心内部评优的重要依据。要明确监督责任，强化监督职能，发挥日常监督、专业稽核监督、执纪监督的作用，既不互相代替，又有机结合。</w:t>
      </w:r>
    </w:p>
    <w:p>
      <w:pPr>
        <w:ind w:left="0" w:right="0" w:firstLine="560"/>
        <w:spacing w:before="450" w:after="450" w:line="312" w:lineRule="auto"/>
      </w:pPr>
      <w:r>
        <w:rPr>
          <w:rFonts w:ascii="宋体" w:hAnsi="宋体" w:eastAsia="宋体" w:cs="宋体"/>
          <w:color w:val="000"/>
          <w:sz w:val="28"/>
          <w:szCs w:val="28"/>
        </w:rPr>
        <w:t xml:space="preserve">　　(二)深化干部作风建设，培养严谨务实态度，切实尊重和维护好群众合法权益</w:t>
      </w:r>
    </w:p>
    <w:p>
      <w:pPr>
        <w:ind w:left="0" w:right="0" w:firstLine="560"/>
        <w:spacing w:before="450" w:after="450" w:line="312" w:lineRule="auto"/>
      </w:pPr>
      <w:r>
        <w:rPr>
          <w:rFonts w:ascii="宋体" w:hAnsi="宋体" w:eastAsia="宋体" w:cs="宋体"/>
          <w:color w:val="000"/>
          <w:sz w:val="28"/>
          <w:szCs w:val="28"/>
        </w:rPr>
        <w:t xml:space="preserve">　　贪污侵占、行贿受贿，固然是腐败行为，但作风不实、工作散漫、相互推诿、不认真履职，却拿着国家俸禄，也是一种变相腐败，也是需要持续整治的问题。加强作风建设，既是事业发展要求，也是党组责任所在，还是个人品质素质历练的需要，是党组织对个人的关怀与帮助。今年，除继续查处和纠正“四风”、落实中央八项规定精神、深入开展形式主义官僚主义问题整治和“双争”活动外，中心党组还决定开展深化作风建设年活动。从执行考勤规定、严肃工作纪律、绩考记载、整顿学风会风，到参与市委中心工作、落实完成年度工作任务、执行党组决议，以及服务群众维护群众利益等方面，全面加强执纪监督，督促整改落实。同时，进一步健全考核机制，强化执纪监督情况的考核结果运用，实行闭环管理。</w:t>
      </w:r>
    </w:p>
    <w:p>
      <w:pPr>
        <w:ind w:left="0" w:right="0" w:firstLine="560"/>
        <w:spacing w:before="450" w:after="450" w:line="312" w:lineRule="auto"/>
      </w:pPr>
      <w:r>
        <w:rPr>
          <w:rFonts w:ascii="宋体" w:hAnsi="宋体" w:eastAsia="宋体" w:cs="宋体"/>
          <w:color w:val="000"/>
          <w:sz w:val="28"/>
          <w:szCs w:val="28"/>
        </w:rPr>
        <w:t xml:space="preserve">　　(三)强化教育管理，运用好第一种形态，推动严管与厚爱结合</w:t>
      </w:r>
    </w:p>
    <w:p>
      <w:pPr>
        <w:ind w:left="0" w:right="0" w:firstLine="560"/>
        <w:spacing w:before="450" w:after="450" w:line="312" w:lineRule="auto"/>
      </w:pPr>
      <w:r>
        <w:rPr>
          <w:rFonts w:ascii="宋体" w:hAnsi="宋体" w:eastAsia="宋体" w:cs="宋体"/>
          <w:color w:val="000"/>
          <w:sz w:val="28"/>
          <w:szCs w:val="28"/>
        </w:rPr>
        <w:t xml:space="preserve">　　结合党史学习教育活动，用历史上我党正反典型事例和典型人物，进行教育启示，帮助党员干部不断加强党性锻炼，强化理想信念，坚定初心使命，提高政治坚定性，自觉遵守政治纪律政治规矩。要创新教育方式，加强经常性的廉政教育和预防职务犯罪教育，努力推动廉政文化建设，打造清廉机关。要进一步完善提醒谈话等教育管理制度，加强上级对下级、支部书记对党员的提醒谈话。坚持抓早抓小，及时帮助党员干部认识问题，整改问题，提升素质，推动工作。对待犯错误的同志，也要本着惩前毖后治病救人的原则，既要严肃处理，也要帮助挽救，做到纪法情理贯通融合。鼓励干部大胆探索创新，积极担当作为。对于工作中的失误，要区分公错与私错，分类处理。对于因身份问题没有解决，故意发泄私愤，违反纪律，不认真履职、工作推诿，甚至刁难群众、损害群众利益的，要严肃查处。同志们，住房公积金事业任务艰巨，使命光荣。让我们在市委市政府的正确领导下，在市纪委派驻纪检监察组的监督指导下，进一步强化政治责任和使命担当，不断加强和改进党风廉政建设工作，为我市住房公积金事业持续健康发展提供有力保障，以优异的成绩迎接中国共产党诞生100周年。</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2024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去年7月市委作出加快“两城”建设决定以来，我们紧紧围绕X科技城三大发展定位，以强力的工作措施、创新的工作方法和严实的工作作风，推动科技城建设取得了新进展新成效。尤其是今年以来，我们按照“突出重点、提速赋能、删繁就简、有序治理”的原则，创新机制，完善思路，强化统筹，上下联动，政企协同，重大项目有序推进，重要工作推动有力，掀起了“抓项目、上产业、促发展、搞建设”的新高潮。在此，我代表党工委、管委会，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今天召开会议，主要目的是动员上下进一步统一思想，提高认识，振奋精神，团结奋进，确保完成今年各项目标任务。这既是一次集体的交心谈心会，也是鼓励加压的动员会，更是奋力推进X科技城“项目建设年”的誓师会。刚才，群林主任、劲松书记分别传达了相关会议精神，安排部署了相关工作，请大家认真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市委市政府正举全市之力加快推进“两城”建设，领导对科技城的重视程度前所未有，政策对科技城的倾斜力度不断加大，客商对科技城的关注热度明显提升。关键时刻，我们需要进一步认清形势，坚定信心，扎实工作，确保项目建设的步伐不能慢，产业发展的力度不能减，干事创业的热情不能变。</w:t>
      </w:r>
    </w:p>
    <w:p>
      <w:pPr>
        <w:ind w:left="0" w:right="0" w:firstLine="560"/>
        <w:spacing w:before="450" w:after="450" w:line="312" w:lineRule="auto"/>
      </w:pPr>
      <w:r>
        <w:rPr>
          <w:rFonts w:ascii="宋体" w:hAnsi="宋体" w:eastAsia="宋体" w:cs="宋体"/>
          <w:color w:val="000"/>
          <w:sz w:val="28"/>
          <w:szCs w:val="28"/>
        </w:rPr>
        <w:t xml:space="preserve">　　(一)加快科技城建设面临大好机遇。从战略机遇来看，一是中央决定大力推动成渝地区双城经济圈建设，又一次把成渝地区的发展纳入国家规划和国家战略;二是习近平总书记今年出访首站选择缅甸，国内首次考察放在云南，释放出强烈的南向开放战略信号;三是按照省委对X发展“3+2”的新定位新要求，我市正在加快建设钒钛之都、康养胜地、农业示范基地、区域中心城市和南向开放门户。作为四川南向门户的X，作为全力打造X“融圈”先行示范区的X科技城，迎来了更好更快发展的大好机遇。从推动落实来看，一是市委市政府高度重视，专门成立“两城”建设领导小组，通盘考虑、一体谋划、统筹推进“两城”建设发展，市领导多次实地调研，为我们推进建设工作提供指导和帮助;二是市级部门大力支持，各级各部门坚持“好人好马上‘两城’”，积极行动，齐心协力，鼎力配合，形成了齐抓共建的良好格局;三是干部人才队伍不断壮大，通过提拔任用、调任副科级领导干部X名，在全市范围内补充机关事业单位工作人员X名，管委会干部人才队伍进一步充实。从疫后发展趋势来看，这次新冠肺炎疫情不仅促使线上消费、大数据等产业市场快速发展，而且进一步唤醒了人们的健康意识，大家更加注重健康生活，更加青睐高品质生活区，这与科技城“打造高质量发展窗口和市民高品质生活乐园”的发展定位高度契合，也将为科技城建设发展带来诸多机遇。</w:t>
      </w:r>
    </w:p>
    <w:p>
      <w:pPr>
        <w:ind w:left="0" w:right="0" w:firstLine="560"/>
        <w:spacing w:before="450" w:after="450" w:line="312" w:lineRule="auto"/>
      </w:pPr>
      <w:r>
        <w:rPr>
          <w:rFonts w:ascii="宋体" w:hAnsi="宋体" w:eastAsia="宋体" w:cs="宋体"/>
          <w:color w:val="000"/>
          <w:sz w:val="28"/>
          <w:szCs w:val="28"/>
        </w:rPr>
        <w:t xml:space="preserve">　　(二)科技城建设存在的问题不容忽视。审视近一年来的工作，我们也清醒地认识到，科技城在建设推进过程中仍然面临诸多问题，主要表现为：一是产业策划包装还不到位。产业发展规划尚未全面完成，符合发展实际的控制性规划和项目策划机制尚未形成，项目落地较慢。二是项目建设进度偏慢。部分在建和前期项目进度未达到既定目标，特别是受新冠肺炎疫情影响，个别项目进度滞后。三是建设资金保障不足。融资渠道不多、方式不新，建设资金主要依托于财政保障，市场化融资力度不够。四是体制机制不健全。财政体制尚未理顺，政务服务承接有待落实，内部绩效考核机制尚需完善，竞聘上岗机制还未形成。五是干部职工工作作风、工作能力还不能适应科技城建设的新要求。从按部就班到开拓创新的观念转变，从开发建设向产业引入的主导能力，都需要进一步改进和提升。对于这些问题，必须在下一步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　　今年以来，我们坚持疫情防控和项目建设“两手抓、双推进”，抢抓“新基建”等政策机遇，紧扣“十四五”规划编制，储备包装项目X个，总投资达X亿元。包装储备“新基建”项目X个，总投资约X亿元。实施“项目建设年”，包装推出重大项目X个，其中今年实施项目X个，年度投资X亿元，多措并举，统筹推进，推动重大项目按时开工、落地见效。接下来，要毫不放松抓好疫情防控，集中精力加快推进建设工作，努力把耽误的时间找回来，把落下的进度抢回来，坚决夺取疫情防控和项目建设“双胜利”。</w:t>
      </w:r>
    </w:p>
    <w:p>
      <w:pPr>
        <w:ind w:left="0" w:right="0" w:firstLine="560"/>
        <w:spacing w:before="450" w:after="450" w:line="312" w:lineRule="auto"/>
      </w:pPr>
      <w:r>
        <w:rPr>
          <w:rFonts w:ascii="宋体" w:hAnsi="宋体" w:eastAsia="宋体" w:cs="宋体"/>
          <w:color w:val="000"/>
          <w:sz w:val="28"/>
          <w:szCs w:val="28"/>
        </w:rPr>
        <w:t xml:space="preserve">　　(一)加快重大项目建设。要强化措施，狠抓落实，力争自来水枢纽工程5月开工，X科技产业园6月开工，X文化广场7月开工，市民健康体育公园9月开工，阳光大道南北延线全线、X公办学校和公安基础设施项目10月开工，同步统筹推进其他重大项目建设，确保全年固定资产投资增长24%。</w:t>
      </w:r>
    </w:p>
    <w:p>
      <w:pPr>
        <w:ind w:left="0" w:right="0" w:firstLine="560"/>
        <w:spacing w:before="450" w:after="450" w:line="312" w:lineRule="auto"/>
      </w:pPr>
      <w:r>
        <w:rPr>
          <w:rFonts w:ascii="宋体" w:hAnsi="宋体" w:eastAsia="宋体" w:cs="宋体"/>
          <w:color w:val="000"/>
          <w:sz w:val="28"/>
          <w:szCs w:val="28"/>
        </w:rPr>
        <w:t xml:space="preserve">　　(二)加强特色产业培育。要加快编制科技城产业规划，着力构建“1+3+1”产业体系。要按照“投融建管一体”的思路，积极承接运用成渝地区高新技术产业成果，加快建设集钒钛科技研发中心、国家钒钛标委会、康养产业技术研究院等产学研用机构于一体的X科技产业园，加快完善城市基础设施和公共配套服务，推动科技创新产业、文化创意产业、基础服务业和城市建设同步提升。</w:t>
      </w:r>
    </w:p>
    <w:p>
      <w:pPr>
        <w:ind w:left="0" w:right="0" w:firstLine="560"/>
        <w:spacing w:before="450" w:after="450" w:line="312" w:lineRule="auto"/>
      </w:pPr>
      <w:r>
        <w:rPr>
          <w:rFonts w:ascii="宋体" w:hAnsi="宋体" w:eastAsia="宋体" w:cs="宋体"/>
          <w:color w:val="000"/>
          <w:sz w:val="28"/>
          <w:szCs w:val="28"/>
        </w:rPr>
        <w:t xml:space="preserve">　　(三)加大招商引资力度。要加快编制科技城发展规划(纲要)，制定产业及人才引进扶持政策、入驻企业优惠扶持政策等，全力开展产业招商、科技招商、政策招商，大力引进高科技企业、科研院所和产业项目，推进产学研融合发展，确保全年实现招商引资到位资金X亿元。</w:t>
      </w:r>
    </w:p>
    <w:p>
      <w:pPr>
        <w:ind w:left="0" w:right="0" w:firstLine="560"/>
        <w:spacing w:before="450" w:after="450" w:line="312" w:lineRule="auto"/>
      </w:pPr>
      <w:r>
        <w:rPr>
          <w:rFonts w:ascii="宋体" w:hAnsi="宋体" w:eastAsia="宋体" w:cs="宋体"/>
          <w:color w:val="000"/>
          <w:sz w:val="28"/>
          <w:szCs w:val="28"/>
        </w:rPr>
        <w:t xml:space="preserve">　　(四)加紧做好要素保障。要创新融资模式，持续做好重点项目储备、包装、发债，加大市场化融资力度，多渠道筹集资金。要有序推动征地拆迁，配合属地政府，围绕骨干道路建设完成征地精确摸排，加快X大道南北延线土地报批和征收工作。</w:t>
      </w:r>
    </w:p>
    <w:p>
      <w:pPr>
        <w:ind w:left="0" w:right="0" w:firstLine="560"/>
        <w:spacing w:before="450" w:after="450" w:line="312" w:lineRule="auto"/>
      </w:pPr>
      <w:r>
        <w:rPr>
          <w:rFonts w:ascii="宋体" w:hAnsi="宋体" w:eastAsia="宋体" w:cs="宋体"/>
          <w:color w:val="000"/>
          <w:sz w:val="28"/>
          <w:szCs w:val="28"/>
        </w:rPr>
        <w:t xml:space="preserve">　　(五)加速完善机制体制。要主动积极、量力而为地承接行政审批和综合执法事项，确保新增行政审批事项落地落实。要强化城市管理能力，确保综合执法助推建设工作取得实效。要完善管理体制和运行机制，尽快组建完成X科技城开发建设有限责任公司，想方设法做大做强企业，适时调整管委会内设机构，政企联动推进开发建设工作。</w:t>
      </w:r>
    </w:p>
    <w:p>
      <w:pPr>
        <w:ind w:left="0" w:right="0" w:firstLine="560"/>
        <w:spacing w:before="450" w:after="450" w:line="312" w:lineRule="auto"/>
      </w:pPr>
      <w:r>
        <w:rPr>
          <w:rFonts w:ascii="宋体" w:hAnsi="宋体" w:eastAsia="宋体" w:cs="宋体"/>
          <w:color w:val="000"/>
          <w:sz w:val="28"/>
          <w:szCs w:val="28"/>
        </w:rPr>
        <w:t xml:space="preserve">　　根据建设实际和发展需要，市城管执法局、市市场监管局X名同志划转科技城管委会负责综合执法工作，同时新组建攀科发公司，由管委会直接管理。这既是完善体制、推进政务服务的需要，也是整合资源、加快专业发展的需要。科技城可谓兵强马壮，人才济济，希望同志们以高度的责任感和强烈的事业心，主动适应新形势新任务新要求，顺势而为，乘势而上，担当作为，拼搏奋进，全面推动科技城建设各项工作再上新台阶。</w:t>
      </w:r>
    </w:p>
    <w:p>
      <w:pPr>
        <w:ind w:left="0" w:right="0" w:firstLine="560"/>
        <w:spacing w:before="450" w:after="450" w:line="312" w:lineRule="auto"/>
      </w:pPr>
      <w:r>
        <w:rPr>
          <w:rFonts w:ascii="宋体" w:hAnsi="宋体" w:eastAsia="宋体" w:cs="宋体"/>
          <w:color w:val="000"/>
          <w:sz w:val="28"/>
          <w:szCs w:val="28"/>
        </w:rPr>
        <w:t xml:space="preserve">　　(一)要讲政治，强化执行严落实。要旗帜鲜明讲政治，确保中央决策部署和省委、市委要求在科技城得到不折不扣的落实。当前要深化“不忘初心、牢记使命”主题教育，纵深推进“守纪律、提效能、强执行、做表率”活动，坚持全面系统、及时跟进、深入思考、联系实际，推动落实，执行到位。从某种意义上说，不讲执行落实就是不讲政治。要树立立说立行的工作作风，要有“今日事今日毕”“领导过问就是批评”的思想认识，崇尚严细实快，对定下来的决策，就要抓紧实施;对部署了的工作，就要一抓到底;对承诺了的事项，就要坚决兑现。要一步一个脚印，扎扎实实，把各项工作向前推进。</w:t>
      </w:r>
    </w:p>
    <w:p>
      <w:pPr>
        <w:ind w:left="0" w:right="0" w:firstLine="560"/>
        <w:spacing w:before="450" w:after="450" w:line="312" w:lineRule="auto"/>
      </w:pPr>
      <w:r>
        <w:rPr>
          <w:rFonts w:ascii="宋体" w:hAnsi="宋体" w:eastAsia="宋体" w:cs="宋体"/>
          <w:color w:val="000"/>
          <w:sz w:val="28"/>
          <w:szCs w:val="28"/>
        </w:rPr>
        <w:t xml:space="preserve">　　(二)要讲大局，真抓实干勇担当。不顾大局就无法谋划局部，我们的大局是什么呢?就是贯彻落实市委十届七次全会精神，在市委、市政府的坚强领导下，高质量推进X科技城建设工作。具体讲，就是要按照党工委、管委会的决策部署，话往一处说、心往一处想、劲往一处使，统一思想，凝聚共识，主动担当，坚持“有位就要有为，有职就要有责”的观念，扎实推动各项工作。执法部门的同志到科技城来工作，不只是调整了工作单位，而是工作理念的大改变、工作方式的大转换、工作作风的大提升，就是要在新岗位上体现新面貌，作出新成绩;组建新公司，不只是变更了名称，调整了管理机构，而是企业转型发展的大跨越、运行模式的大调整、管控体系的大优化，就是要展示新公司的新气象，体现新担当，展现新作为。对新公司来说，既要传承、保留以前成功的经验做法，更要结合科技城建设实际和发展需要，按照打造2A平台、做大做强公司的目标，明确发展新方向，建立工作新机制，拓展转型新路径，探索融资新模式，推进建设新变革，切实优化管理，有效防范风险，深化政企联动，为推进科技城建设作出应有的贡献。</w:t>
      </w:r>
    </w:p>
    <w:p>
      <w:pPr>
        <w:ind w:left="0" w:right="0" w:firstLine="560"/>
        <w:spacing w:before="450" w:after="450" w:line="312" w:lineRule="auto"/>
      </w:pPr>
      <w:r>
        <w:rPr>
          <w:rFonts w:ascii="宋体" w:hAnsi="宋体" w:eastAsia="宋体" w:cs="宋体"/>
          <w:color w:val="000"/>
          <w:sz w:val="28"/>
          <w:szCs w:val="28"/>
        </w:rPr>
        <w:t xml:space="preserve">　　(三)要讲团结，齐心协力共干事。团结出凝聚力，团结出战斗力，科技城建设任务重、项目多、时间紧、要求高，需要同志们齐心协力、共同配合、高效推进。要增强团队意识，提升协同能力，小事讲风格，大事讲原则，遇事多沟通，维护好集体的团结，做到帮忙不添乱，补台不拆台，形成团结一心干事业、齐心协力谋发展、群策群力促和谐的良好局面。要以实际行动维护团结，始终保持上下一条心、全委一股绳，对内一条心、对外无杂音，坚决杜绝“各吹各的号，各唱各的调”。工作中，大的方向上要共同探讨，推进过程中要讲诚意、讲效率、讲协作，真正打造一个优秀高效的管理服务团队。</w:t>
      </w:r>
    </w:p>
    <w:p>
      <w:pPr>
        <w:ind w:left="0" w:right="0" w:firstLine="560"/>
        <w:spacing w:before="450" w:after="450" w:line="312" w:lineRule="auto"/>
      </w:pPr>
      <w:r>
        <w:rPr>
          <w:rFonts w:ascii="宋体" w:hAnsi="宋体" w:eastAsia="宋体" w:cs="宋体"/>
          <w:color w:val="000"/>
          <w:sz w:val="28"/>
          <w:szCs w:val="28"/>
        </w:rPr>
        <w:t xml:space="preserve">　　(四)要讲廉洁，坚守底线树正气。关于廉洁方面，大会小会、各种场合经常讲，这里主要再强调一下：实现廉洁自律，既要靠组织，更要靠个人。制度制定的再完整规范，制约权力的“笼子”扎得再紧，如果个人不严以自律，就难免会违规违纪。要把规矩和纪律挺在前面，把党的纪律作为悬在头顶的“三尺利剑”，知道该做什么、不该做什么，明白做人做事的底线在哪里。要按照市委办〔2024〕X号文件《关于推动构建亲清新型政商关系的实施意见》，在依纪依规的前提下，既大胆工作，广交朋友，做好服务，又敬畏纪律，严守规矩，不踏红线，努力营造风清气正的政治生态和良好营商环境，为高质量推进科技城建设提供坚强保障。</w:t>
      </w:r>
    </w:p>
    <w:p>
      <w:pPr>
        <w:ind w:left="0" w:right="0" w:firstLine="560"/>
        <w:spacing w:before="450" w:after="450" w:line="312" w:lineRule="auto"/>
      </w:pPr>
      <w:r>
        <w:rPr>
          <w:rFonts w:ascii="宋体" w:hAnsi="宋体" w:eastAsia="宋体" w:cs="宋体"/>
          <w:color w:val="000"/>
          <w:sz w:val="28"/>
          <w:szCs w:val="28"/>
        </w:rPr>
        <w:t xml:space="preserve">　　同志们，X科技城建设是全市大计、全民大事，希望大家以“等不起”的紧迫感、“慢不得”的危机感、“坐不住”的责任感和“快发展”的使命感，展现担当作为，贡献聪明才智，挥洒辛勤汗水，奋力真抓实干，努力开创科技城大开发、大建设、大发展的新局面，为把X科技城建设成为区域科技创新和产业孵化中心、五大区域高地突显区、X市民中心，推动X科技城经济社会高质量发展和高效能治理努力奋斗!</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召开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　　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真抓实做扛牢党建工作责任。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纪念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　　（二）旗帜鲜明加强党的政治建设。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　　（三）坚定不移深化党的创新理论武装。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　　（四）深化改革抓好干部人才队伍建设。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　　（五）切实有效加强基层组织建设。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　　（六）固本培元抓好意识形态工作。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　　（七）正风肃纪推进全面从严治党。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　　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　　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　　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　　（一）要抓好党的政治建设这个永恒课题。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　　（二）要抓好党的创新理论武装这个根本任务。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要抓好干部人才培养这个关键环节。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　　（四）要抓好基层组织建设这个固本之基。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　　（五）要抓好正面宣传为主这个舆论导向。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纪念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　　（六）要抓好纪律作风建设这个纪法防线。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七）要抓好巡视整改落实这个重点事项。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八）要抓好企业和谐建设这个稳定保证。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　　（九）要抓好主体责任这个“牛鼻子”。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　　（一）发挥好党委全面领导作用。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　　（二）发挥好党务部门职能作用。党委办公室、纪检监察部和组织人事部是公司管党治党重要部门，围绕公司战略转型、服务改革发展大局，牢记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　　（三）发挥好支部战斗堡垒作用。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党风廉政建设工作会议上的讲话篇12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2025-07-15T09:11:52+08:00</dcterms:created>
  <dcterms:modified xsi:type="dcterms:W3CDTF">2025-07-15T09:11:52+08:00</dcterms:modified>
</cp:coreProperties>
</file>

<file path=docProps/custom.xml><?xml version="1.0" encoding="utf-8"?>
<Properties xmlns="http://schemas.openxmlformats.org/officeDocument/2006/custom-properties" xmlns:vt="http://schemas.openxmlformats.org/officeDocument/2006/docPropsVTypes"/>
</file>