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2024年组织生活会思想9篇</w:t>
      </w:r>
      <w:bookmarkEnd w:id="1"/>
    </w:p>
    <w:p>
      <w:pPr>
        <w:jc w:val="center"/>
        <w:spacing w:before="0" w:after="450"/>
      </w:pPr>
      <w:r>
        <w:rPr>
          <w:rFonts w:ascii="Arial" w:hAnsi="Arial" w:eastAsia="Arial" w:cs="Arial"/>
          <w:color w:val="999999"/>
          <w:sz w:val="20"/>
          <w:szCs w:val="20"/>
        </w:rPr>
        <w:t xml:space="preserve">来源：网络  作者：青灯古佛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为大家整理的关于2024年组织生活会思想9篇范文，希望能够帮助大家...</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为大家整理的关于2024年组织生活会思想9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2024年组织生活会思想篇1</w:t>
      </w:r>
    </w:p>
    <w:p>
      <w:pPr>
        <w:ind w:left="0" w:right="0" w:firstLine="560"/>
        <w:spacing w:before="450" w:after="450" w:line="312" w:lineRule="auto"/>
      </w:pPr>
      <w:r>
        <w:rPr>
          <w:rFonts w:ascii="宋体" w:hAnsi="宋体" w:eastAsia="宋体" w:cs="宋体"/>
          <w:color w:val="000"/>
          <w:sz w:val="28"/>
          <w:szCs w:val="28"/>
        </w:rPr>
        <w:t xml:space="preserve">　　在新时代中国特色社会主义的伟大实践中，产生了习近平新时代中国特色社会主义思想。习近平新时代中国特色社会主义思想站立于我国由大向强新的历史方位，高瞻远瞩面向未来，体现出一系列重大理论创新,习近平新时代中国特色社会主义思想，凝结了十八大以来我们党治国理政的成功经验，贯通了新中国成立以来特别是改革开放以来我们党的全部理论和实践，揭示了新时代中国特色社会主义的本质，升华了对共产党执政规律、社会主义建设规律、人类社会发展规律的认识，点亮了强国复兴的“思想灯塔”,成为新时代具有开创意义的开篇巨作，成为21世纪马克思主义中最具创新特色、最具时代价值、最具指导意义的重大理论成果。作为一名基层教育工作者，我就这个问题谈一点学习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紧紧围绕新时代坚持和发展中国特色社会主义这个重大课题展开，体现了决胜全面建成小康社会、进而全面建设社会主义现代化强国的时代要求，为中国特色社会主义理论体系赋予了新的时代内涵。具有鲜明的主题和主线。“马克思主义中国化”和“中国特色社会主义”，是20世纪以来中国共产党人两个最核心的概念。而习近平对这两方面都有重要贡献。关于马克思主义中国化，习近平强调发展当代中国的马克思主义、21世纪的马克思主义。关于中国特色社会主义，习近平提出了一系列新理念新思想新战略，中国特色社会主义进入新时代。此外习近平还有自己的原创性贡献，这就是在“马克思主义中国化”和“中国特色社会主义”的基础上又提了两个有关“中国”的概念，一个是“中国话语”，一个是“中国方案”，我觉得这样更有整体性，这是一个统一的整体，这就是我们中国人的大智慧、大思考、大逻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在多方面为党的理论作出了原创性贡献，对坚持和发展什么样的中国特色社会主义，从理论渊源、历史根据、本质特征、独特优势等作出了深刻回答;对怎样坚持和发展中国特色社会主义，以一系列战略性、前瞻性、创造性的观点，深刻回答了新时代坚持和发展中国特色社会主义的基本问题，内涵丰富、博大精深，成为这一思想的重要支柱。一是新时代观。新时代观特别强调“中国特色社会主义进入新时代”，并指出新时代我国社会主要矛盾已经转化为人民日益增长的美好生活需要和不平衡不充分的发展之间的矛盾。这是新时代观的核心内容，也是习近平新时代中国特色社会主义思想的逻辑起点。二是新发展理念。坚持“创新、协调、绿色、开放、共享”的发展理念，以创新贯穿党和国家一切工作，把创新作为引领发展的第一动力;在追求中国利益时兼顾他国合理关切，在谋求中国发展中促进各国发展，共同破解人类发展难题。以全面深化改革促进发展，新发展理念集中反映了我们党对经济社会发展规律认识的深化，是我国发展理论的又一次重大创新。三是新党建论。主要体现在以加强党的长期执政能力建设、先进性和纯洁性建设，将全面从严治党纳入“四个全面”战略布局，强调全面从严治党永远在路上，持之以恒，久久为功。致力于长期执政，进而开创根本区别于西方的政党政治的发展道路。都是新党建论的重要内容和特色，在理论和实践上解决了长期想解决而没有解决的重大问题。四是新全球观。构建人类命运共同体，是对“建设一个什么样的世界，如何建设这个世界”重大问题的回答。</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2024年组织生活会思想篇2</w:t>
      </w:r>
    </w:p>
    <w:p>
      <w:pPr>
        <w:ind w:left="0" w:right="0" w:firstLine="560"/>
        <w:spacing w:before="450" w:after="450" w:line="312" w:lineRule="auto"/>
      </w:pPr>
      <w:r>
        <w:rPr>
          <w:rFonts w:ascii="宋体" w:hAnsi="宋体" w:eastAsia="宋体" w:cs="宋体"/>
          <w:color w:val="000"/>
          <w:sz w:val="28"/>
          <w:szCs w:val="28"/>
        </w:rPr>
        <w:t xml:space="preserve">　　2024年，中国共产党第十九次全国代表大会在北京隆重召开，这是在我国进入全面建成小康社会决定性阶段召开的一次十分重要的大会。陈希同志所指出的：坚持用习近平新时代中国特色社会主义思想指引党建研究工作是报告中的一个重点发言。我同样认真聆听了习近平同志的报告，在村书记的带领下，同两委班子以及条线以上干部多次讨论学习，交流学习心得，并多次讨论如何用此思想指引我村以后的党建研究工作。</w:t>
      </w:r>
    </w:p>
    <w:p>
      <w:pPr>
        <w:ind w:left="0" w:right="0" w:firstLine="560"/>
        <w:spacing w:before="450" w:after="450" w:line="312" w:lineRule="auto"/>
      </w:pPr>
      <w:r>
        <w:rPr>
          <w:rFonts w:ascii="宋体" w:hAnsi="宋体" w:eastAsia="宋体" w:cs="宋体"/>
          <w:color w:val="000"/>
          <w:sz w:val="28"/>
          <w:szCs w:val="28"/>
        </w:rPr>
        <w:t xml:space="preserve">　　我认为，报告回顾和总结了党过去五年所取得的成绩和经验，深刻分析了当前国际、国内复杂形势对党和国家发展带来的机遇和挑战，对农村未来发展特别是全面建成小康社会做出了战略部署，指明了前进方向。为农村开展党建研究工作提供了攻坚力量!接下来，我们的工作首先要“不忘初心”，把年初制定的党建研究任务在年内力争完成，坚持和加强党的全面领导、深入开展党建研究，推动构建中国化的马克思主义党建理论体系。我们要增强“四个意识”、坚定“四个自信”，坚持正确的政治方向;要学好用好习近平新时代中国特色社会主义思想，不断提高马克思主义理论水平;要弘扬优良学风、深入调查研究、加强成果转化，努力使每一项研究成果都管用、有效。</w:t>
      </w:r>
    </w:p>
    <w:p>
      <w:pPr>
        <w:ind w:left="0" w:right="0" w:firstLine="560"/>
        <w:spacing w:before="450" w:after="450" w:line="312" w:lineRule="auto"/>
      </w:pPr>
      <w:r>
        <w:rPr>
          <w:rFonts w:ascii="宋体" w:hAnsi="宋体" w:eastAsia="宋体" w:cs="宋体"/>
          <w:color w:val="000"/>
          <w:sz w:val="28"/>
          <w:szCs w:val="28"/>
        </w:rPr>
        <w:t xml:space="preserve">　　去年，我们村就建立了1个“党建服务站”和2个“聚泾彩党建服务点”，并组织党员开展了多场学习交流党的十九大精神读报活动。参会党员代表纷纷表示，在学习十九大精神后备受鼓舞，在接下来的工作中，要不折不扣贯彻落实十九大精神，带头发挥党员的先锋模范作用，为美丽乡村建设做更多实实在在的实事、好事。</w:t>
      </w:r>
    </w:p>
    <w:p>
      <w:pPr>
        <w:ind w:left="0" w:right="0" w:firstLine="560"/>
        <w:spacing w:before="450" w:after="450" w:line="312" w:lineRule="auto"/>
      </w:pPr>
      <w:r>
        <w:rPr>
          <w:rFonts w:ascii="宋体" w:hAnsi="宋体" w:eastAsia="宋体" w:cs="宋体"/>
          <w:color w:val="000"/>
          <w:sz w:val="28"/>
          <w:szCs w:val="28"/>
        </w:rPr>
        <w:t xml:space="preserve">　　不忘初心，牢记使命，永远奋斗。我们应以十九大精神为指引，积极落实乡村振兴战略，尽快完善村庄发展规划，加快推动农村建设与发展，让广大村民群众切实感受到幸福感、安全感、获得感。</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2024年组织生活会思想篇3</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一、存在问题清单</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2024年组织生活会思想篇4</w:t>
      </w:r>
    </w:p>
    <w:p>
      <w:pPr>
        <w:ind w:left="0" w:right="0" w:firstLine="560"/>
        <w:spacing w:before="450" w:after="450" w:line="312" w:lineRule="auto"/>
      </w:pPr>
      <w:r>
        <w:rPr>
          <w:rFonts w:ascii="宋体" w:hAnsi="宋体" w:eastAsia="宋体" w:cs="宋体"/>
          <w:color w:val="000"/>
          <w:sz w:val="28"/>
          <w:szCs w:val="28"/>
        </w:rPr>
        <w:t xml:space="preserve">　　2024年10月18日，在中国共产党第十九次全国代表大会上习近平总书记首次提出“新时代中国特色社会主义思想”。2024年10月24日，中国共产党第十九次全国代表大会通过了关于《中国共产党章程(修正案)》的决议，习近平新时代中国特色社会主义思想写入党章。</w:t>
      </w:r>
    </w:p>
    <w:p>
      <w:pPr>
        <w:ind w:left="0" w:right="0" w:firstLine="560"/>
        <w:spacing w:before="450" w:after="450" w:line="312" w:lineRule="auto"/>
      </w:pPr>
      <w:r>
        <w:rPr>
          <w:rFonts w:ascii="宋体" w:hAnsi="宋体" w:eastAsia="宋体" w:cs="宋体"/>
          <w:color w:val="000"/>
          <w:sz w:val="28"/>
          <w:szCs w:val="28"/>
        </w:rPr>
        <w:t xml:space="preserve">　　中国特色社会主义思想最早是由中国改革开放的总设计师邓小平提出的。1982年，在中国共产党第十二次全国代表大会上，邓小平明确指出：我们的现代化建设，必须从中国的实际出发。把马克思主义的普遍真理同我国的具体实际结合起来，建设有中国特色的社会主义。中国共产党建设有中国特色的社会主义的基本路线，在1987年10月中共第十三次全国代表大会上表述为：“领导和团结全国各族人民，以经济建设为中心，坚持四项基本原则，坚持改革开放，自力更生，艰苦创业，为把我国建设成为富强、民主、文明、和谐的社会主义现代化国家而奋斗。”这样的提法，是符合当时的中国国情的。随后，在党的领导下，按照中国特色社会主义事业总体布局，全面推进经济、政治、文化和社会建设，经过近四十年的改革开放，我国的经济生产总量不断提升，较好地解决了落后的社会生产力，满足了人们吃饱穿暖的基本的经济物质生活需要。国家不断强大，人民生活越来越富足，但发展不平衡不充分的新问题也随之凸显，因此，社会主要矛盾也产生了变化，由人民群众日益增长的物质文化需求同落后的社会生产力之间的矛盾转化为人民日益增长的美好生活需要和不平衡不充分的发展之间的矛盾。社会主要矛盾的变化，构成了我们进入新时代的基本依据和基本动力，也是习近平新时代中国特色社会主义思想建构的逻辑起点。以此为基础，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十八大以来我们党理论创新成果的最新概括和表述，系统回答新时代坚持和发展什么样的中国特色社会主义、怎样坚持和发展中国特色社会主义等重大问题。是全党全国各族人民为实现中华民族伟大复兴而奋斗的行动指南，是马克思主义中国化的最新成果，是党和人民实践经验和集体智慧的结晶，闪耀着马克思主义真理光辉，必将引领中华民族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2024年组织生活会思想篇5</w:t>
      </w:r>
    </w:p>
    <w:p>
      <w:pPr>
        <w:ind w:left="0" w:right="0" w:firstLine="560"/>
        <w:spacing w:before="450" w:after="450" w:line="312" w:lineRule="auto"/>
      </w:pPr>
      <w:r>
        <w:rPr>
          <w:rFonts w:ascii="宋体" w:hAnsi="宋体" w:eastAsia="宋体" w:cs="宋体"/>
          <w:color w:val="000"/>
          <w:sz w:val="28"/>
          <w:szCs w:val="28"/>
        </w:rPr>
        <w:t xml:space="preserve">　　按照市委和局党组关于开好20XX年度民主生活会的有关要求，我再认真做好政治理论学习、切实提高思想认识的基础上，广泛征求意见，广泛开展谈心谈话，紧密联系自身思想工作生活实际，从思想政治、精神状态、工作作风、为民情怀四个方面深入查摆问题，剖析了思想根源，提出了整改措施。现就照检查情况作以下发言，请局党组审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我一直坚持深入学习习近平新时代中国特色社会主义思想和党的十九大、十九届二中、三中全会精神，但是仍然浮在面上，没有真正做到立足新时代历史背景去深入探究思想的深邃内涵和精神实质。作为一名党员领导干部，虽然自己有坚定的理想信念，树立了正确的世界观、人生观、价值观和利益观，能够牢固树立共产主义的远大理想和为人民服务的意识，牢树“四个意识”，坚定“四个自信”，做到“两个维护”，在大是大非方面保持清醒头脑，立场坚定，旗帜鲜明，确保中央的政令畅通、令行禁止，但是只是做到了“独善其身”，在如何发挥党员模范作用积极影响身边人思考得不够、做得也不够。在履行党员领导干部“一岗双责”方面存在差距，有重业务轻党务倾向，有时认为完不成业务工作硬指标要丢面子、挨板子、追责任，让繁重的业务工作挤占了党建工作的时间和精力。服务群众的手段还相对滞后，服务理念缺乏温度，服务方式缺乏温情，没有真正做到把群众党亲人，服务方式缺乏人性化个性化的举措，手段仍然比较传统，对于当前人民群众已经习惯的网上服务、手机服务、微信服务研究和利用得还不够，没有达到优质高效便民。片面认为抓党建首先要提高理论水平，今年以来，本人能够认真学习贯彻习近平新时代中国特色社会主义思想，牢固树立“四个意识”，坚定“四个自信”，坚决做到“两个维护”，自觉在思想上政治上行动上同党中央保持高度一致，但通过查摆仍存在以下问题：一是对政治理论学习不够积极主动。由于平时忙于日常事务，在时间和精力的倾斜上，存在“说起来重要，忙起来不要”现象，尤其是在遇到业务工作与政治学习时间发生冲突时，经常以工作时间紧任务重为借口不能按时参加学习。</w:t>
      </w:r>
    </w:p>
    <w:p>
      <w:pPr>
        <w:ind w:left="0" w:right="0" w:firstLine="560"/>
        <w:spacing w:before="450" w:after="450" w:line="312" w:lineRule="auto"/>
      </w:pPr>
      <w:r>
        <w:rPr>
          <w:rFonts w:ascii="宋体" w:hAnsi="宋体" w:eastAsia="宋体" w:cs="宋体"/>
          <w:color w:val="000"/>
          <w:sz w:val="28"/>
          <w:szCs w:val="28"/>
        </w:rPr>
        <w:t xml:space="preserve">　　(二)在精神状态方面：一是在实现“两个维护”从“令行禁止”到“高度自觉”的提升上认识不够到位。虽然能够坚决做到把“两个维护”作为党中央对我们的要求来执行，但对纪检监察机关作为政治机关，作为党内监督和国家监察专责机关，在“两个维护”上担负着特殊历史使命和重大政治责任的认识还不够充分和坚定，对把“两个维护”提升到这是党和国家根本需要、人民和民族根本需要、每个忠诚的共产党员根本需要的高度去认识还有一定差距。比如，在加强对党员干部的纪律和规矩教育、让党员干部习惯在受监督和约束的环境中工作生活方面，主动谋划得少，措施还不够硬，方法还不够实。再比如，较少从政治问题和经济问题交织的高度开展审查调查，对违反政治纪律和政治规矩案件背后的不廉洁问题挖得还不够透，习惯于盯着个案中的经济问题、违法金额。二是在加强党对反不廉洁工作的集中统一领导上认识不够到位。在实行一套人马、履行双重职责，强化上级纪委监委对下级纪委监委的领导上，体制机制做得还不够细、不够实。在协助市委履行主体责任方面，协助的职责摆得不到位，监督的职责发挥不充分，有效的载体提供得不具体，没有充分用好问责利器，有时是怕越位，有时是参谋助手作用发挥得不好。</w:t>
      </w:r>
    </w:p>
    <w:p>
      <w:pPr>
        <w:ind w:left="0" w:right="0" w:firstLine="560"/>
        <w:spacing w:before="450" w:after="450" w:line="312" w:lineRule="auto"/>
      </w:pPr>
      <w:r>
        <w:rPr>
          <w:rFonts w:ascii="宋体" w:hAnsi="宋体" w:eastAsia="宋体" w:cs="宋体"/>
          <w:color w:val="000"/>
          <w:sz w:val="28"/>
          <w:szCs w:val="28"/>
        </w:rPr>
        <w:t xml:space="preserve">　　(三)工作作风方面：一是在协助市委落实主体责任上有欠缺。对各县区和市直局委政治生态把握得不够全面准确，政治生态“画像”工作做得不够科学及时，在为市委提供主要领导干部的廉政“体检单”上有盲区。与领导干部“关键的少数”谈心谈话少，咬耳扯袖、红脸出汗不够。对个别县区和市直局委履行主体责任不到位的一把手板起脸来问责追责还不够。对一些同志在党风廉政建设上盲目乐观的思想倾向还没有高度警觉、及时纠正。二是在构建“四个全覆盖”权力监督格局上有欠缺。纪律监督的“金箍”还不够紧，监察监督的“拳头”还不够硬，巡察监督的“利剑”还不够利，派驻监督的“探头”还不够亮。尤其是面对监察体制改革后，监察对象增加很多、纪检监察人手不足的情况，有时有畏难情绪，感觉“管不过来”“管不到底”，忙于应付，在管好关键人、管到关键处、管住关键事、管在关键时上精准把握不够，精准把握政策、精准处置上下功夫不深。对市级领导班子成员日常监督提醒不够。</w:t>
      </w:r>
    </w:p>
    <w:p>
      <w:pPr>
        <w:ind w:left="0" w:right="0" w:firstLine="560"/>
        <w:spacing w:before="450" w:after="450" w:line="312" w:lineRule="auto"/>
      </w:pPr>
      <w:r>
        <w:rPr>
          <w:rFonts w:ascii="宋体" w:hAnsi="宋体" w:eastAsia="宋体" w:cs="宋体"/>
          <w:color w:val="000"/>
          <w:sz w:val="28"/>
          <w:szCs w:val="28"/>
        </w:rPr>
        <w:t xml:space="preserve">　　(四)为民情怀方面：一是认真开展批评和自我批评坚持得不够好。对标总书记提出的“lk标准”，纪委监委领导班子民主生活会质量还不够高，“辣味”还不够浓，有时存在着批评怕伤和气、自我批评怕丢面子的思想顾虑，与以整风精神开展积极健康的思想斗争相比还有差距。和同志们日常工作交往中，也存在着多栽花少种刺的好人主义现象。二是能够坚持以普通党员身份参加所在党支部组织生活，但不够经常，与党章要求相比还有差距。对于自己直接联系的和由市纪委干部担任下派第一书记的贫困村，虽然对提出的问题能够出面协调解决，但主动关心不够，往往是市委有要求了才去村里走走看看，主动深入贫困村访贫问苦少，帮扶实效还不够明显。一是主动深入基层不够。日常工作习惯于坐在办公室里要情况、催进度，主动挤出时间到基层站所调查研究、指导工作不够，到所联系的基层站所督导工作时仍存在蜻蜓点水、走马观花现象，致使有些问题在年初就反映了，现在已经到年底了仍未能得到及时妥善解决。二是执行力不够强。抓工作推进落实的质效不高，工作头绪多了存在不求实、不务实、不落实现象，缺乏“钉钉子”精神和踏石留印、抓铁有痕作风，得过且过、消极应付，搞形式、走过场。三是求真务实意识不强。满足于日常工作任务完成，对工作中的新情况新问题缺乏透彻的分析研究，对基层群众提出的问题缺乏有效的解决办法，工作的积极性、主动性和创造性不足。对工作不重实效重包装，把精力都放在“材料美化”上，一项工作刚开始就急于总结成绩、宣传典型，搞“材料出政绩”。如今年在省级标准化创建中，工作刚进入实施阶段就总结经验上报，闹出了笑话。践行群众路线不够经常自觉。全心全意为人民服务的宗旨意识不够牢固，对群众反映的问题和困难，重视程度不够，主动性不强，没有及时了解群众的所急、所需、所想、所盼，对基层的真实情况掌握不深、不透、不全，缺乏问需于民的行动自觉。二是服务观念不强。下基层时到自己的联系点较多，与其他人打交道少，调查研究不够深入主动，被动下基层多，主动下基层帮助排忧解难少。如今年在联户扶贫工作中，只是象征性地在中秋节前去走访慰问了一次，对联户群众反映的缺少脱贫项目的诉求至今没有帮助落实。三是服务意识淡薄。感情上没有真正融入群众，缺乏与基层群众深入交流沟通，不能时刻站在为民服务的原点上去想问题办事情，如在今年的**推广工作中，只是向镇街领导和村两委干部了解一些情况，没有深入到田间地头与普通老百姓进行深入交流，致使走访没有掌握真实情况，致使推广工作流于形式、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共产主义的理想信念淡化，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是为民宗旨意识淡薄。认为自己刚参加工作时就在乡镇，对群众问题比较了解，所以不自觉地在时间精力上倾注不多，对群众的利益诉求也是尽量应付了事，怕纠缠不清，引火烧身。这几年到市直部门岗位上工作时间一长，逐渐产生了工作岗位优越感，与群众沟通交流少，听取意见不主动、不充分，全心全意为人民服务的宗旨意识在脑子里越来越淡薄，在“我是谁、为了谁、依靠谁”的问题上仍麻木不仁。</w:t>
      </w:r>
    </w:p>
    <w:p>
      <w:pPr>
        <w:ind w:left="0" w:right="0" w:firstLine="560"/>
        <w:spacing w:before="450" w:after="450" w:line="312" w:lineRule="auto"/>
      </w:pPr>
      <w:r>
        <w:rPr>
          <w:rFonts w:ascii="宋体" w:hAnsi="宋体" w:eastAsia="宋体" w:cs="宋体"/>
          <w:color w:val="000"/>
          <w:sz w:val="28"/>
          <w:szCs w:val="28"/>
        </w:rPr>
        <w:t xml:space="preserve">　　三是作风不够深入扎实。对自己承担的工作实际管理运行情况，掌握不透、情况不明，只是了解表面的、比较肤浅的东西，对一些常规性工作仅限于年初开会布置下去就万事大吉，没有通过严格的督查、考核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四是遵守纪律规矩有所放松。通过深刻查摆，深刻感到虽然入党以来，在工作中磨练了党性，锤炼了意志，经受住了各种考验，但随着个人的发展变化，自身逐渐表现出了意志衰退、奋斗精神淡化的倾向，在工作和生活上放松对自己的要求，标准上只求不违规、不求作表率，纪律规矩这根线逐渐松了，自我要求约束不再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抓班子建设，发挥班子主体作用。一要坚持以政治建设为统领，切实增强“四个意识”、坚定“四个自信”，严格遵守党的政治纪律和政治规矩，始终从思想上、政治上、行动上同以习近平同志为核心的党中央保持高度的一致，坚定不移的维护党的权威，坚决执行上级党组织的的各项决定。强化政治学习，坚定理想信念。牢固树立终身学习的理念。增强理论学习的紧迫感、责任感，加强习近平新时代中国特色社会主义思想、十九大精神等方面知识的学习，读原著、学精髓、学品格，打牢理论。二要切实履行好管党治党的责任，认真落实支部书记责任制、支委成员“一岗双责”责任制，增强自律意识、标杆意识、表率意识，带头检查自己的思想和行为，带头落实党内政治生活的各项要求，带头接受党内监督，为全体党员作表率、当示范。</w:t>
      </w:r>
    </w:p>
    <w:p>
      <w:pPr>
        <w:ind w:left="0" w:right="0" w:firstLine="560"/>
        <w:spacing w:before="450" w:after="450" w:line="312" w:lineRule="auto"/>
      </w:pPr>
      <w:r>
        <w:rPr>
          <w:rFonts w:ascii="宋体" w:hAnsi="宋体" w:eastAsia="宋体" w:cs="宋体"/>
          <w:color w:val="000"/>
          <w:sz w:val="28"/>
          <w:szCs w:val="28"/>
        </w:rPr>
        <w:t xml:space="preserve">　　3、抓制度建设，进一步提高理论水平。一要坚持从基本制度、基本活动、基本内容抓起，认真落实“三会一课制度”、谈心谈话、民主评议党员制度，积极探索主题党日活动的创新做法，高质量的开好组织生活会，增强组织生活会的原则性和战斗性。二要强化学习教育的落实。要把学习作为一种精神追求、一种政治责任，切实加强理论学习，始终保持思想上、政治上的清醒和坚定。</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2024年组织生活会思想篇6</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2024年组织生活会思想篇7</w:t>
      </w:r>
    </w:p>
    <w:p>
      <w:pPr>
        <w:ind w:left="0" w:right="0" w:firstLine="560"/>
        <w:spacing w:before="450" w:after="450" w:line="312" w:lineRule="auto"/>
      </w:pPr>
      <w:r>
        <w:rPr>
          <w:rFonts w:ascii="宋体" w:hAnsi="宋体" w:eastAsia="宋体" w:cs="宋体"/>
          <w:color w:val="000"/>
          <w:sz w:val="28"/>
          <w:szCs w:val="28"/>
        </w:rPr>
        <w:t xml:space="preserve">　　根据郑市政管党(2024)11号关于印发《郑州市市政工程管理处2024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2024年组织生活会思想篇8</w:t>
      </w:r>
    </w:p>
    <w:p>
      <w:pPr>
        <w:ind w:left="0" w:right="0" w:firstLine="560"/>
        <w:spacing w:before="450" w:after="450" w:line="312" w:lineRule="auto"/>
      </w:pPr>
      <w:r>
        <w:rPr>
          <w:rFonts w:ascii="宋体" w:hAnsi="宋体" w:eastAsia="宋体" w:cs="宋体"/>
          <w:color w:val="000"/>
          <w:sz w:val="28"/>
          <w:szCs w:val="28"/>
        </w:rPr>
        <w:t xml:space="preserve">　　根据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货清单、检试问题清单，整改问题清单。现我将有关情况作出汇报：</w:t>
      </w:r>
    </w:p>
    <w:p>
      <w:pPr>
        <w:ind w:left="0" w:right="0" w:firstLine="560"/>
        <w:spacing w:before="450" w:after="450" w:line="312" w:lineRule="auto"/>
      </w:pPr>
      <w:r>
        <w:rPr>
          <w:rFonts w:ascii="宋体" w:hAnsi="宋体" w:eastAsia="宋体" w:cs="宋体"/>
          <w:color w:val="000"/>
          <w:sz w:val="28"/>
          <w:szCs w:val="28"/>
        </w:rPr>
        <w:t xml:space="preserve">　　一、个人收获清单：在主题教育开展过程中，我有如下深刻体会和收获：一是基层党员干部要崇尚实干，狠抓制约地方改革发展稳定的重大问题，狠抓地方改革开放的大事、要事，是群众切身利益的难事、好事，是从群众反映中最强烈、最盼望解决的问题进行整改，民有所呼，我有所应，化初心为恒心、化使命为担当，着力提高为民服务的能力和为民服务的质量。二是党员干部要与习近平同志保持党中央核心意识，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它只满足上级安排部署的基本政治学习任务，而没有考虑政治理论学习的全面性、系统性和有机协调性；在学习上中有一定程度的形式主义，重留痕，轻收获；重声势，轻效果，结果导致政治理论素养不高。  </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做事情，仅从小局出发，缺乏大局观念。谋定而后动的政治定力不足；思想意识有时是僵化的，无法利用最新的政治理论成果、最新的工作方法用在实际工作中，在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不要以为自己分管范围的事，管多了怕影响同志之间的团结，也给他们带来不必要的麻烦，这从一侧面说明自己的大局意识不强，条块意识严重，担当意识不够强的问题。</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2024年组织生活会思想篇9</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要求，本人围绕思想政治、落实习总书记指示和中央决策部署、担当作为、贯彻落实中央八项规定精神、遵守党的纪律、履行管党治党责任6个方面，认真查摆问题，反复检视剖析，结合自己的思想和工作实际进行了深入查摆，对自己存在的问题进行了对照检查，明确了今后的努力方向和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坚决维护以习近平同志为核心的党中央权威和集中统一领导，不断增强 “四个意识”、坚定“四个自信”、做到“两个维护”，对党忠诚老实、光明磊落。能够坚持党的宗旨，彻党的基本理论、基本路线、基本方略，坚持四项基本原则，坚持新发展理念，坚持中国特色社会主义事业“五位一体”总体布局和“四个全面”战略布局。认真对照思想政治受洗礼的要求，还存在一些不足，一是对习近平新时代中国特色社会主义思想的学习领会还要进一步深入，理论学习的系统性和持续性不够，学习碎片化，缺乏系统性，学习自觉性不强，深入性不足，缺少长期坚持学习的精神;二是政治敏感性有待加强。虽然在政治立场上是坚定的，但对一些政治敏感性、坚定性很强的问题，特别是意识形态领域的复杂性认识不够，对社会上一些不良风气，对社会上、网络上出现的一些政治舆论，未能及时给予制止，对歪风邪气斗争不够，对有些事情明知不对，却没有主动抵制，存在麻痹思想，缺乏应有的责任担当。</w:t>
      </w:r>
    </w:p>
    <w:p>
      <w:pPr>
        <w:ind w:left="0" w:right="0" w:firstLine="560"/>
        <w:spacing w:before="450" w:after="450" w:line="312" w:lineRule="auto"/>
      </w:pPr>
      <w:r>
        <w:rPr>
          <w:rFonts w:ascii="宋体" w:hAnsi="宋体" w:eastAsia="宋体" w:cs="宋体"/>
          <w:color w:val="000"/>
          <w:sz w:val="28"/>
          <w:szCs w:val="28"/>
        </w:rPr>
        <w:t xml:space="preserve">　　2.落实总书记指示批示精神和中央决策部署方面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贯彻落实总书记指示批示精神和中央决策部署，认真履行党员八项义务。坚持政治理论学习,认真贯彻执行党的基本路线和各项方针、政策，严格遵守党的纪律，执行党的决定。自觉维护党的团结和统一，对党忠诚老实，言行一致，切实开展批评和自我批评，坚决同消极腐败现象作斗争。能够密切联系群众，维护群众的利益,但是党员先锋模范作用发挥不够,有时在工作中，热情有所减退，思想有所放松，对于出现的新问题、新情况不能积极解决，工作上有所松懈。在日常政治理论学习过程缺乏热情，动力不足、极性不强，对学习的重要性缺乏足够的思想认识，工作按部就班，缺乏创新理念，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严格要求自己，做到信念坚定、为民服务、勤政务实、敢于担当、清正廉洁，但工作上进取意识还不够，担当意识不强，对基层反映的工作困难解决不够及时，工作深入不够，情况掌握不全，措施不到位不具体，安全稳定工作仍然存在着诸多隐患。</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省委十条细则，坚决反对“四风”。能够坚持党的群众路线，树立宗旨意识，坚持从群众中来、到群众中去。能够扎实做好分管工作，做好监狱党委安排的的临时工作，但密切联系群众有差距，主动担当作为不足，群众路线意识有待提高,一切依靠群众思想仍需加强, 深入基层深入监区不够,重点监区去的多,一般监区去的少,与普通警察沟通面不够广、不够深,群众工作方式方法简单。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知敬畏、存戒惧、守底线，做到令行禁止，保证政令警令畅通，清清白白做人、干干净净做事。坚定不移地贯彻党的基本路线，坚持党的领导，坚持中国特色社会主义道路、中国特色社会主义理论体系、中国特色社会主义制度、中国特色社会主义文化。在大是大非面前能够站稳政治立场。但在保持为民务实清廉的政治本色上有差距，片面认为政治纪律是给上面的大领导说的，和自己关系不大，只要不贪不腐就没啥大问题，在遵守政治纪律和政治规矩方面做的还不够深入。</w:t>
      </w:r>
    </w:p>
    <w:p>
      <w:pPr>
        <w:ind w:left="0" w:right="0" w:firstLine="560"/>
        <w:spacing w:before="450" w:after="450" w:line="312" w:lineRule="auto"/>
      </w:pPr>
      <w:r>
        <w:rPr>
          <w:rFonts w:ascii="宋体" w:hAnsi="宋体" w:eastAsia="宋体" w:cs="宋体"/>
          <w:color w:val="000"/>
          <w:sz w:val="28"/>
          <w:szCs w:val="28"/>
        </w:rPr>
        <w:t xml:space="preserve">　　6.履行管党治党政治责任方面</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和管党治党的“一岗双责”，自觉接受对权利运行的制约和监督，加强自律，做到慎独慎微，按规则正确行使权力。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其次艰苦奋斗精神有所减退，有时认为现在条件比以前好了，生活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想信念扎根不够。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自觉不自觉地降低了标准、放松了要求。学习缺乏系统性，思想武装不全面，政治站位及敏锐性还不够高，特别是对理论学习的重要性和必要性认识还不够充分，对党的创新理论理解和掌握不够，不能很好地运用科学的理论去思考问题，解决问题。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 党性修养锤炼不够。党性原则要求不够严格，党性修养不够，自我教育、自我锻炼、自我改造、自我提升不经常、不深入，对《党章》《党规》《条例》的学习和理解不深不透，严以修身律己要求落实不够严格，缺乏对加强党性修养的长期性和经常性正确判断，自觉锤炼党性修养主动性不够高，有时放松了自我要求，自律之弦绷得不够紧。</w:t>
      </w:r>
    </w:p>
    <w:p>
      <w:pPr>
        <w:ind w:left="0" w:right="0" w:firstLine="560"/>
        <w:spacing w:before="450" w:after="450" w:line="312" w:lineRule="auto"/>
      </w:pPr>
      <w:r>
        <w:rPr>
          <w:rFonts w:ascii="宋体" w:hAnsi="宋体" w:eastAsia="宋体" w:cs="宋体"/>
          <w:color w:val="000"/>
          <w:sz w:val="28"/>
          <w:szCs w:val="28"/>
        </w:rPr>
        <w:t xml:space="preserve">　　3.干事创业担当不够。干事创业的激情还不高，开拓进取劲头不足，工作积极主动性不强，自我要求有所放松，对新知识、新事物的学习热情不够，不愿意去思考如何打破常规和开拓创新，工作落实靠老套路，应付工作检查务虚多。</w:t>
      </w:r>
    </w:p>
    <w:p>
      <w:pPr>
        <w:ind w:left="0" w:right="0" w:firstLine="560"/>
        <w:spacing w:before="450" w:after="450" w:line="312" w:lineRule="auto"/>
      </w:pPr>
      <w:r>
        <w:rPr>
          <w:rFonts w:ascii="宋体" w:hAnsi="宋体" w:eastAsia="宋体" w:cs="宋体"/>
          <w:color w:val="000"/>
          <w:sz w:val="28"/>
          <w:szCs w:val="28"/>
        </w:rPr>
        <w:t xml:space="preserve">　　4. 创新精神不够强。系统学习、研究和探索不够，导致运筹谋划工作上，多数时候凭经验、凭情绪，研究落实推动工作的招法还不多，对热点、敏感问题、难点问题的处理存在有想法、缺办法的现象，着眼大局统筹工作还不够，站立点还不够高。任务来得急时，计划安排、组织管理还缺乏精准性，有主次不明、轻重不清、缓急不当现象。存在畏难思想，创新意识不强。</w:t>
      </w:r>
    </w:p>
    <w:p>
      <w:pPr>
        <w:ind w:left="0" w:right="0" w:firstLine="560"/>
        <w:spacing w:before="450" w:after="450" w:line="312" w:lineRule="auto"/>
      </w:pPr>
      <w:r>
        <w:rPr>
          <w:rFonts w:ascii="宋体" w:hAnsi="宋体" w:eastAsia="宋体" w:cs="宋体"/>
          <w:color w:val="000"/>
          <w:sz w:val="28"/>
          <w:szCs w:val="28"/>
        </w:rPr>
        <w:t xml:space="preserve">　　5.奉献精神韧度不够。工作有时往往满足于完成任务和取得一定成绩，尚未达到对工作、事业孜孜以求、精益求精的境界。在工作的落实上没有达到一丝不苟的严谨程度，缺乏一抓到底、常抓不懈的执着精神，导致一些措施推进不够有力，成效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针对这些问题和差距，我将坚持立行立改，并确保整改质量和效果。</w:t>
      </w:r>
    </w:p>
    <w:p>
      <w:pPr>
        <w:ind w:left="0" w:right="0" w:firstLine="560"/>
        <w:spacing w:before="450" w:after="450" w:line="312" w:lineRule="auto"/>
      </w:pPr>
      <w:r>
        <w:rPr>
          <w:rFonts w:ascii="宋体" w:hAnsi="宋体" w:eastAsia="宋体" w:cs="宋体"/>
          <w:color w:val="000"/>
          <w:sz w:val="28"/>
          <w:szCs w:val="28"/>
        </w:rPr>
        <w:t xml:space="preserve">　　1. 以“不忘初心、牢记使命”主题教育为契机，把加强政治理论学习作为对党忠诚、履职尽责、推进工作的必修课，全面系统学习习近平新时代中国特色社会主义思想，深入学习《习近平新时代中国特色社会主义思想学习纲要》、《习近平关于“不忘初心、牢记使命”重要论述选编》和《中国共产党党内重要法规汇编》，逐段逐句学习“党章”、“准则”、“条例”等党纪党规，切实把红线划出来，把黄线标出来，把高压线架起来，使之在自己的脑中留印、心中刻痕。坚持理论武装，提升思想政治素质，提高政治站位，牢固树立“四个意识”，坚定“四个自信”，坚决做到“两个维护”，运用马克思主义的立场、观点、方法分析问题，解决问题，在努力提高自身的思想认识的同时，带领分管部门的同志们一道加强学习，用科学的理论武装头脑，指导实践，积极主动地适应新形势对监狱工作提出的新任务和新要求。</w:t>
      </w:r>
    </w:p>
    <w:p>
      <w:pPr>
        <w:ind w:left="0" w:right="0" w:firstLine="560"/>
        <w:spacing w:before="450" w:after="450" w:line="312" w:lineRule="auto"/>
      </w:pPr>
      <w:r>
        <w:rPr>
          <w:rFonts w:ascii="宋体" w:hAnsi="宋体" w:eastAsia="宋体" w:cs="宋体"/>
          <w:color w:val="000"/>
          <w:sz w:val="28"/>
          <w:szCs w:val="28"/>
        </w:rPr>
        <w:t xml:space="preserve">　　2. 从严要求，自觉把学习贯穿于工作和生活的方方面面，正确处理好学习、工作和生活三个方面的关系，增强“在学习中工作、在工作中学习”的自觉性和紧迫感，时间是挤出来的，要不断改进学习方式，集中精力学、抓紧点滴时间学，扩展学习载体，从文件、报纸、到电视、广播和网络，全方位学习，全身心投入，深刻领会党在新时期的科学理论体系和精神实质，做到真学、真懂、真信、真用。</w:t>
      </w:r>
    </w:p>
    <w:p>
      <w:pPr>
        <w:ind w:left="0" w:right="0" w:firstLine="560"/>
        <w:spacing w:before="450" w:after="450" w:line="312" w:lineRule="auto"/>
      </w:pPr>
      <w:r>
        <w:rPr>
          <w:rFonts w:ascii="宋体" w:hAnsi="宋体" w:eastAsia="宋体" w:cs="宋体"/>
          <w:color w:val="000"/>
          <w:sz w:val="28"/>
          <w:szCs w:val="28"/>
        </w:rPr>
        <w:t xml:space="preserve">　　3.主动担当作为，把初心使命变成锐意进取、开拓创新的精气神和埋头苦干、真抓实干的自觉行动。严格遵守中央八项规定，不断自我加压，不断增强干事创业的责任感、使命感，不断改进工作作风，增强责任意识、担当意识、创新意识，努力培养形成吃苦耐劳、攻坚克难、无私奉献、团结协作的良好作风。</w:t>
      </w:r>
    </w:p>
    <w:p>
      <w:pPr>
        <w:ind w:left="0" w:right="0" w:firstLine="560"/>
        <w:spacing w:before="450" w:after="450" w:line="312" w:lineRule="auto"/>
      </w:pPr>
      <w:r>
        <w:rPr>
          <w:rFonts w:ascii="宋体" w:hAnsi="宋体" w:eastAsia="宋体" w:cs="宋体"/>
          <w:color w:val="000"/>
          <w:sz w:val="28"/>
          <w:szCs w:val="28"/>
        </w:rPr>
        <w:t xml:space="preserve">　　4.严守纪律规矩，争做廉洁表率。在政治纪律上突出“严”。严格执行请示报告制度，凡事都坚持按制度办、按程序办、按规矩办，坚决防止和杜绝自作主张等违反组织原则和组织纪律的行为。在工作作风上突出“严”。严肃工作纪律，以钉钉子精神抓落实、抓推进，确保各项工作落地有声。在廉洁自律突出“严”。严格执行中央八项规定精神和反“四风”各项规定，从小事做起，从点滴做起，管住自己的心，管住自己的手，管住自己的嘴，心存敬畏、手握戒尺、从警清廉，任何时候都不忘政治纪律这条“生命线”，不触法律这条“高压线”，不碰党纪这条“警戒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对照检查中存在的不足和问题，我将认真按照问题清单，做到立行立改，一件一件整改到底，以实际的工作实效作为检验标准,以上对照材料如有不足之处，请大家提出批评意见。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2025-07-08T01:51:04+08:00</dcterms:created>
  <dcterms:modified xsi:type="dcterms:W3CDTF">2025-07-08T01:51:04+08:00</dcterms:modified>
</cp:coreProperties>
</file>

<file path=docProps/custom.xml><?xml version="1.0" encoding="utf-8"?>
<Properties xmlns="http://schemas.openxmlformats.org/officeDocument/2006/custom-properties" xmlns:vt="http://schemas.openxmlformats.org/officeDocument/2006/docPropsVTypes"/>
</file>