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基层党建工作要点4篇</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以下是为大家整理的关于基层党建工作要点4篇范...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以下是为大家整理的关于基层党建工作要点4篇范文，欢迎参考借鉴~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基层党建工作要点篇1</w:t>
      </w:r>
    </w:p>
    <w:p>
      <w:pPr>
        <w:ind w:left="0" w:right="0" w:firstLine="560"/>
        <w:spacing w:before="450" w:after="450" w:line="312" w:lineRule="auto"/>
      </w:pPr>
      <w:r>
        <w:rPr>
          <w:rFonts w:ascii="宋体" w:hAnsi="宋体" w:eastAsia="宋体" w:cs="宋体"/>
          <w:color w:val="000"/>
          <w:sz w:val="28"/>
          <w:szCs w:val="28"/>
        </w:rPr>
        <w:t xml:space="preserve">　　2024年，十三陵镇将进一步加强党建引领，自觉把管党责任扛在肩上、落到实处，努力推动基层党建工作再上新台阶。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　　（一）围绕凝心聚力抓思想，全面提升党员干部政治意识。深入学习贯彻习近平新时代中国特色社会主义思想和党的十九届二中、三中、四中、五中全会精神，持续巩固深化“不忘初心、牢记使命”主题教育成果，教育引导全镇党员群众进一步坚定政治立场,树牢“四个意识”，坚定“四个自信”,坚决做到“两个维护”。结合中国共产党成立100周年庆祝活动，强化典型引领，大力推树身边党员干部典型，坚持用身边人感染带动身边干部队伍，激发工作热情，凝聚工作力量。</w:t>
      </w:r>
    </w:p>
    <w:p>
      <w:pPr>
        <w:ind w:left="0" w:right="0" w:firstLine="560"/>
        <w:spacing w:before="450" w:after="450" w:line="312" w:lineRule="auto"/>
      </w:pPr>
      <w:r>
        <w:rPr>
          <w:rFonts w:ascii="宋体" w:hAnsi="宋体" w:eastAsia="宋体" w:cs="宋体"/>
          <w:color w:val="000"/>
          <w:sz w:val="28"/>
          <w:szCs w:val="28"/>
        </w:rPr>
        <w:t xml:space="preserve">　　（二）坚持党建引领抓关键，全面提升社会治理水平。坚持党建统领，把党组织政治核心作用贯穿到地区事业发展各个领域、各个环节。以支部规范化建设为抓手，结合村（社区）“两委”班子换届工作，提升村（社区）两委干部履职能力，抓好村级后备人才队伍建设。聚焦人居环境整治、生态安全、文物保护等，充分发挥和调动基层党组织、党员的作用，以优异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　　（三）强化纪律规矩严作风，全面抓实党风廉政建设。严格落实全面从严治党主体责任，层层传导压力，真正把管党治党责任落到实处。强化队伍教育管理，从严格上下班纪律入手，大力整治机关管理中存在的问题，持续加强作风建设，驰而不息纠治“四风”。坚持纪在法前、纪严于法，有效运用监督执纪的“四种形态”，始终保持惩治腐败的高压态势，进一步增强全体党员底线意识、纪律意识和风险意识，有力地推动全面从严治党工作落地深根。</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基层党建工作要点篇2</w:t>
      </w:r>
    </w:p>
    <w:p>
      <w:pPr>
        <w:ind w:left="0" w:right="0" w:firstLine="560"/>
        <w:spacing w:before="450" w:after="450" w:line="312" w:lineRule="auto"/>
      </w:pPr>
      <w:r>
        <w:rPr>
          <w:rFonts w:ascii="宋体" w:hAnsi="宋体" w:eastAsia="宋体" w:cs="宋体"/>
          <w:color w:val="000"/>
          <w:sz w:val="28"/>
          <w:szCs w:val="28"/>
        </w:rPr>
        <w:t xml:space="preserve">　　2024年，全镇基层党建工作总的要求是：坚决贯彻党的十九大精神，坚持以习近平新时代中国特色社会主义思想为指导，全面落实新时代党的建设总要求，坚持紧扣中心、服务大局，以党的政治建设为统领，以提升政治功能为引领，以提升组织力为重点，扎实开展“不忘初心、牢记使命”主题教育，全面加强干部队伍履职尽责管理，深化拓展基层党建“十全十美”，推动全镇基层党建工作高质量发展，为打造富硒第一镇提供坚强组织保证。</w:t>
      </w:r>
    </w:p>
    <w:p>
      <w:pPr>
        <w:ind w:left="0" w:right="0" w:firstLine="560"/>
        <w:spacing w:before="450" w:after="450" w:line="312" w:lineRule="auto"/>
      </w:pPr>
      <w:r>
        <w:rPr>
          <w:rFonts w:ascii="宋体" w:hAnsi="宋体" w:eastAsia="宋体" w:cs="宋体"/>
          <w:color w:val="000"/>
          <w:sz w:val="28"/>
          <w:szCs w:val="28"/>
        </w:rPr>
        <w:t xml:space="preserve">　　1.学懂弄通做实党的十九大精神。通过干部领学、专家讲学、专题研讨等方式，推动全镇各级党组织和党员干部学懂弄通做实习近平新时代中国特色社会主义思想和党的十九大精神，树牢“四个意识”，贯彻维护党章，自觉用新思想武装头脑、指导实践，用新党章锤炼党性、规范言行。</w:t>
      </w:r>
    </w:p>
    <w:p>
      <w:pPr>
        <w:ind w:left="0" w:right="0" w:firstLine="560"/>
        <w:spacing w:before="450" w:after="450" w:line="312" w:lineRule="auto"/>
      </w:pPr>
      <w:r>
        <w:rPr>
          <w:rFonts w:ascii="宋体" w:hAnsi="宋体" w:eastAsia="宋体" w:cs="宋体"/>
          <w:color w:val="000"/>
          <w:sz w:val="28"/>
          <w:szCs w:val="28"/>
        </w:rPr>
        <w:t xml:space="preserve">　　2.推动形成正气充盈的政治生态。着力提高民主生活会、组织生活会、党支部主题党日质量，落实“三会一课”、民主评议党员、党员领导干部双重组织生活等制度，完善领导班子建设制度体系，督促民主集中制落实到位。大力弘扬“红船精神”，持续纠正“四风”问题，把作风建设深度融入党建工作全过程。</w:t>
      </w:r>
    </w:p>
    <w:p>
      <w:pPr>
        <w:ind w:left="0" w:right="0" w:firstLine="560"/>
        <w:spacing w:before="450" w:after="450" w:line="312" w:lineRule="auto"/>
      </w:pPr>
      <w:r>
        <w:rPr>
          <w:rFonts w:ascii="宋体" w:hAnsi="宋体" w:eastAsia="宋体" w:cs="宋体"/>
          <w:color w:val="000"/>
          <w:sz w:val="28"/>
          <w:szCs w:val="28"/>
        </w:rPr>
        <w:t xml:space="preserve">　　3.扎实开展“不忘初心、牢记使命”主题教育。把“不忘初心、牢记使命”主题教育作为党建工作的第一重点，在全镇党员干部中深入开展，推行“一线学习法”、“一线活动法”、“一线工作法”，教育引导党员干部在一线悟初心、守初心、践初心。</w:t>
      </w:r>
    </w:p>
    <w:p>
      <w:pPr>
        <w:ind w:left="0" w:right="0" w:firstLine="560"/>
        <w:spacing w:before="450" w:after="450" w:line="312" w:lineRule="auto"/>
      </w:pPr>
      <w:r>
        <w:rPr>
          <w:rFonts w:ascii="宋体" w:hAnsi="宋体" w:eastAsia="宋体" w:cs="宋体"/>
          <w:color w:val="000"/>
          <w:sz w:val="28"/>
          <w:szCs w:val="28"/>
        </w:rPr>
        <w:t xml:space="preserve">　　4.大力推进“热血流淌”行动。全面推进基层党建“十全十美”，实施农村党建“换血”工程，选优配强村级组织带头人，结合“扫黑除恶”专项行动开展“村霸”问题专项整治。实施“两新”组织党建“凝血”工程，推进“两新”组织党建工作由“有形覆盖”向“有效覆盖”转变。实施镇直单位党建“验血”工程，分类推进学校、医院等事业单位党建。实施机关党建“养血”工程，提升机关党建质量，解决机关党建“灯下黑”问题。</w:t>
      </w:r>
    </w:p>
    <w:p>
      <w:pPr>
        <w:ind w:left="0" w:right="0" w:firstLine="560"/>
        <w:spacing w:before="450" w:after="450" w:line="312" w:lineRule="auto"/>
      </w:pPr>
      <w:r>
        <w:rPr>
          <w:rFonts w:ascii="宋体" w:hAnsi="宋体" w:eastAsia="宋体" w:cs="宋体"/>
          <w:color w:val="000"/>
          <w:sz w:val="28"/>
          <w:szCs w:val="28"/>
        </w:rPr>
        <w:t xml:space="preserve">　　5.深入实施党支部标准化创建行动。以“组织保障、活动阵地、教育管理、运行机制、载体建设、档案资料”等“六个标准化”建设为重点，扩大先进支部增量，提升中间支部水平，整顿后进支部。</w:t>
      </w:r>
    </w:p>
    <w:p>
      <w:pPr>
        <w:ind w:left="0" w:right="0" w:firstLine="560"/>
        <w:spacing w:before="450" w:after="450" w:line="312" w:lineRule="auto"/>
      </w:pPr>
      <w:r>
        <w:rPr>
          <w:rFonts w:ascii="宋体" w:hAnsi="宋体" w:eastAsia="宋体" w:cs="宋体"/>
          <w:color w:val="000"/>
          <w:sz w:val="28"/>
          <w:szCs w:val="28"/>
        </w:rPr>
        <w:t xml:space="preserve">　　6.项目化推进基层党建重点任务落实。项目化抓好基层党建十项重点任务，继续加大党员群众服务中心“建、管、用”力度，全面消灭集体经济空壳村，实现智慧党建平台全覆盖，坚持党支部书记抓党建述职评议全覆盖，每年新增一个事业编制指标，解决一名村支部书记待遇问题，实施“一村（社区）一名大学生干部”计划，开展最美和最差村支书评比活动，“支部好案例、书记好党课、党员好故事”评选活动，“学好党章，担好职责，树好形象”党支部主题党日活动，严肃处理党员及其直系亲属赴省进京非正常上访问题。</w:t>
      </w:r>
    </w:p>
    <w:p>
      <w:pPr>
        <w:ind w:left="0" w:right="0" w:firstLine="560"/>
        <w:spacing w:before="450" w:after="450" w:line="312" w:lineRule="auto"/>
      </w:pPr>
      <w:r>
        <w:rPr>
          <w:rFonts w:ascii="宋体" w:hAnsi="宋体" w:eastAsia="宋体" w:cs="宋体"/>
          <w:color w:val="000"/>
          <w:sz w:val="28"/>
          <w:szCs w:val="28"/>
        </w:rPr>
        <w:t xml:space="preserve">　　7.稳妥推进村（社区）“两委”换届。按照“先整顿后换届，先审计后换届，先考察后换届，先研判后换届”的“四先四后”要求，完成全市村（社区）“两委”换届，选准“带头人”，配出好班子。</w:t>
      </w:r>
    </w:p>
    <w:p>
      <w:pPr>
        <w:ind w:left="0" w:right="0" w:firstLine="560"/>
        <w:spacing w:before="450" w:after="450" w:line="312" w:lineRule="auto"/>
      </w:pPr>
      <w:r>
        <w:rPr>
          <w:rFonts w:ascii="宋体" w:hAnsi="宋体" w:eastAsia="宋体" w:cs="宋体"/>
          <w:color w:val="000"/>
          <w:sz w:val="28"/>
          <w:szCs w:val="28"/>
        </w:rPr>
        <w:t xml:space="preserve">　　8.坚持抓党建促脱贫攻坚。紧紧围绕脱贫攻坚抓基层组织建设，把基层党组织建设成为带领群众脱贫致富、维护农村稳定的坚强战斗堡垒。选派一批思想好、作风正、能力强的干部到贫困村工作，精准选配“第一书记”，配齐配强驻村工作队，重点加强对“第一书记”管理考核。加大贫困村发展党员力度，培养一批入党积极分子，发展一批年轻党员。</w:t>
      </w:r>
    </w:p>
    <w:p>
      <w:pPr>
        <w:ind w:left="0" w:right="0" w:firstLine="560"/>
        <w:spacing w:before="450" w:after="450" w:line="312" w:lineRule="auto"/>
      </w:pPr>
      <w:r>
        <w:rPr>
          <w:rFonts w:ascii="宋体" w:hAnsi="宋体" w:eastAsia="宋体" w:cs="宋体"/>
          <w:color w:val="000"/>
          <w:sz w:val="28"/>
          <w:szCs w:val="28"/>
        </w:rPr>
        <w:t xml:space="preserve">　　9.创新党员教育管理方式。探索党员分类管理，开展党员评星定级，增强党员教育管理针对性、有效性。继续开展“牢记初心、保持红心”困难党员帮扶，提供个性化慰问，把党的关心关爱送到心坎上。做好从产业工人、青年农民、高知群体、“两新”组织中发展党员工作，稳妥有序开展不合格党员处置。</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基层党建工作要点篇3</w:t>
      </w:r>
    </w:p>
    <w:p>
      <w:pPr>
        <w:ind w:left="0" w:right="0" w:firstLine="560"/>
        <w:spacing w:before="450" w:after="450" w:line="312" w:lineRule="auto"/>
      </w:pPr>
      <w:r>
        <w:rPr>
          <w:rFonts w:ascii="宋体" w:hAnsi="宋体" w:eastAsia="宋体" w:cs="宋体"/>
          <w:color w:val="000"/>
          <w:sz w:val="28"/>
          <w:szCs w:val="28"/>
        </w:rPr>
        <w:t xml:space="preserve">　　1. 把学懂弄通做实习近平新时代中国特色社会主义思想作为首要任务。深入推进“两学一做”学习教育常态化制度化，切实树牢“四个意识”、坚定“四个自信”、做到“两个维护”，高标准开展“不忘初心、牢记使命”主题教育。依托新时代文明实践所(站)，广泛开展学习教育活动，加强学习型党组织建设。</w:t>
      </w:r>
    </w:p>
    <w:p>
      <w:pPr>
        <w:ind w:left="0" w:right="0" w:firstLine="560"/>
        <w:spacing w:before="450" w:after="450" w:line="312" w:lineRule="auto"/>
      </w:pPr>
      <w:r>
        <w:rPr>
          <w:rFonts w:ascii="宋体" w:hAnsi="宋体" w:eastAsia="宋体" w:cs="宋体"/>
          <w:color w:val="000"/>
          <w:sz w:val="28"/>
          <w:szCs w:val="28"/>
        </w:rPr>
        <w:t xml:space="preserve">　　2. 抓牢抓实意识形态工作。牢牢把握意识形态工作的领导权、管理权、话语权，落实意识形态工作责任制，积极践行社会主义核心价值观，弘扬中华优秀传统文化、革命文化和社会主义先进文化，加强社会公德、职业道德、家庭美德、个人品德建设。充分利用党建实体阵地和网络阵地，建设具有强大传播力引导力影响力公信力的主流舆论，旗帜鲜明地开展思想舆论斗争。</w:t>
      </w:r>
    </w:p>
    <w:p>
      <w:pPr>
        <w:ind w:left="0" w:right="0" w:firstLine="560"/>
        <w:spacing w:before="450" w:after="450" w:line="312" w:lineRule="auto"/>
      </w:pPr>
      <w:r>
        <w:rPr>
          <w:rFonts w:ascii="宋体" w:hAnsi="宋体" w:eastAsia="宋体" w:cs="宋体"/>
          <w:color w:val="000"/>
          <w:sz w:val="28"/>
          <w:szCs w:val="28"/>
        </w:rPr>
        <w:t xml:space="preserve">　　3. 加强理想信念教育。持之以恒抓好经常性学习教育。用好“学习强国”、 “爱党建” 等学习平台，开展好“先锋充电站” “我是旗手”等线上线下互动式教育活动。按照中央和省委统一部署，开展庆祝中华人民共和国成立70周年活动，运用多种形式加强形势政策教育和马克思主义哲学、党史、国史、社会主义发展史特别是改革开放史学习教育，宣传展示新中国的光辉历程、伟大成就和宝贵经验，弘扬伟大民族精神，坚定机关党员干部理想信念宗旨。组织动员党员干部开展以“我与我的祖国”为主题的征文、演讲、歌咏、知识竞答等群众性系列活动。</w:t>
      </w:r>
    </w:p>
    <w:p>
      <w:pPr>
        <w:ind w:left="0" w:right="0" w:firstLine="560"/>
        <w:spacing w:before="450" w:after="450" w:line="312" w:lineRule="auto"/>
      </w:pPr>
      <w:r>
        <w:rPr>
          <w:rFonts w:ascii="宋体" w:hAnsi="宋体" w:eastAsia="宋体" w:cs="宋体"/>
          <w:color w:val="000"/>
          <w:sz w:val="28"/>
          <w:szCs w:val="28"/>
        </w:rPr>
        <w:t xml:space="preserve">　　4. 层层压实党建工作责任。突出党工委抓党建主责、主业意识，党工委每季度至少1次专题研究党建工作。中心党工委抓好社区党建，统筹协调辖区内各领域党建工作，整合调动各类党建资源，强化“龙头”带动;社区党组织落实上级党组织部署的各项任务，兜底管理辖区内小微企业和社会组织党建工作。制定党建工作例会制度，对研究确定和部署安排的事项，各基层党组织要结合年度党建工作计划，贯彻落实中央将出台的党委(党组)书记抓基层党建工作述职评议考核办法，认真制定落实的具体措施，明确责任单位、责任人和时间表，加强督促检查和跟踪问效，确保任务落实。</w:t>
      </w:r>
    </w:p>
    <w:p>
      <w:pPr>
        <w:ind w:left="0" w:right="0" w:firstLine="560"/>
        <w:spacing w:before="450" w:after="450" w:line="312" w:lineRule="auto"/>
      </w:pPr>
      <w:r>
        <w:rPr>
          <w:rFonts w:ascii="宋体" w:hAnsi="宋体" w:eastAsia="宋体" w:cs="宋体"/>
          <w:color w:val="000"/>
          <w:sz w:val="28"/>
          <w:szCs w:val="28"/>
        </w:rPr>
        <w:t xml:space="preserve">　　5. 全面完成基层党组织标准化建设。贯彻落实《中国共产党党支部工作条例(试行)》，支部优化组织设置、配强党务干部、深化星级评定、加强分类指导，开展“先锋支部”创建，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6. 从严从实规范党内政治生活。严格执行《关于新形势下党内政治生活的若干准则》，认真贯彻《中国共产党支部工作条例(试行)》，落实党内政治生活制度，着力解决党内政治生活质量不高、发挥作用不够明显的问题。重点加强“三会一课”、组织生活会、党员活动日等制度落实。加强党员参加党内政治生活全覆盖指导和经常性检查，切实提高党内政治生活质量。把政治标准放在首位，把好党员入口关。稳妥有序开展不合格党员组织处置工作。按照党务工作规程做好党费收缴使用管理等日常党务工作。</w:t>
      </w:r>
    </w:p>
    <w:p>
      <w:pPr>
        <w:ind w:left="0" w:right="0" w:firstLine="560"/>
        <w:spacing w:before="450" w:after="450" w:line="312" w:lineRule="auto"/>
      </w:pPr>
      <w:r>
        <w:rPr>
          <w:rFonts w:ascii="宋体" w:hAnsi="宋体" w:eastAsia="宋体" w:cs="宋体"/>
          <w:color w:val="000"/>
          <w:sz w:val="28"/>
          <w:szCs w:val="28"/>
        </w:rPr>
        <w:t xml:space="preserve">　　7. 切实加强党员管理。贯彻落实中央将出台的党员教育管理工作条例和党员教育培训规划。改进党员发展总量调控方式，做好产业工人、高知识群体、非公企业和社会组织发展党员工作，提高发展党员质量。稳妥有序开展不合格党员的处理处置。用好全国党员管理信息系统。做好退役军人党员党组织关系接转工作。</w:t>
      </w:r>
    </w:p>
    <w:p>
      <w:pPr>
        <w:ind w:left="0" w:right="0" w:firstLine="560"/>
        <w:spacing w:before="450" w:after="450" w:line="312" w:lineRule="auto"/>
      </w:pPr>
      <w:r>
        <w:rPr>
          <w:rFonts w:ascii="宋体" w:hAnsi="宋体" w:eastAsia="宋体" w:cs="宋体"/>
          <w:color w:val="000"/>
          <w:sz w:val="28"/>
          <w:szCs w:val="28"/>
        </w:rPr>
        <w:t xml:space="preserve">　　8. 抓实非公企业和社会组织党的建设。扩大新兴领域党建有效覆盖。创新党组织设置和活动方式，依托物业服务企业、产权单位、骨干企业等建立楼宇党组织。开展非公企业和社会组织“找党员建支部”“亮身份抓活动”“争达标强支部”三个“百日行动”。探索在人力资本产业园等非公企业集中区设立党建工作指导分站。开展“双强六好”“双比双争”以及党建示范点创争活动。打造非公党建示范“一带一区”，即以金色阳光餐饮管理有限公司党支部为基础，以人力资本产业园党群服务中心为基站，打造沿滨江党建工作示范带。积极发挥示范带动作用，推动非公经济和社会组织党建由“有形覆盖”向“有效覆盖”提升。</w:t>
      </w:r>
    </w:p>
    <w:p>
      <w:pPr>
        <w:ind w:left="0" w:right="0" w:firstLine="560"/>
        <w:spacing w:before="450" w:after="450" w:line="312" w:lineRule="auto"/>
      </w:pPr>
      <w:r>
        <w:rPr>
          <w:rFonts w:ascii="宋体" w:hAnsi="宋体" w:eastAsia="宋体" w:cs="宋体"/>
          <w:color w:val="000"/>
          <w:sz w:val="28"/>
          <w:szCs w:val="28"/>
        </w:rPr>
        <w:t xml:space="preserve">　　9. 加强组织共建，提高思想认识。充分发挥共建委员会作用，在辖区各单位的密切配合下，形成工作合力，推动建立共同参与、共同协商、共同管理的工作格局，努力形成党建共商、事务共管、资源共享、文明共创、难题共解、活动共办、服务共推的区域化党建工作良好局面。</w:t>
      </w:r>
    </w:p>
    <w:p>
      <w:pPr>
        <w:ind w:left="0" w:right="0" w:firstLine="560"/>
        <w:spacing w:before="450" w:after="450" w:line="312" w:lineRule="auto"/>
      </w:pPr>
      <w:r>
        <w:rPr>
          <w:rFonts w:ascii="宋体" w:hAnsi="宋体" w:eastAsia="宋体" w:cs="宋体"/>
          <w:color w:val="000"/>
          <w:sz w:val="28"/>
          <w:szCs w:val="28"/>
        </w:rPr>
        <w:t xml:space="preserve">　　10. 积极探索“三个共建”抓手。一是建立“共建沟通机制”。从中心层面召开区域化党建工作联席会议，商议制定“需求清单”、“资源清单”、“项目清单”，推动共建工作从临时性、随机性转变为经常性、长效性。二是完善“共建工作机制”。继续坚持辖区单位党组织、党员到社区报到的做法，请各驻区单位共同参与区域内社会性、群众性、公益性工作。三是探索“共建载体机制”。在组织联设、活动联办、制度联建、保障联筹等四个方面，搭建更多的工作载体，努力形成工作共推、党员共带、服务共担、难题共解、资源共享的良好工作格局。</w:t>
      </w:r>
    </w:p>
    <w:p>
      <w:pPr>
        <w:ind w:left="0" w:right="0" w:firstLine="560"/>
        <w:spacing w:before="450" w:after="450" w:line="312" w:lineRule="auto"/>
      </w:pPr>
      <w:r>
        <w:rPr>
          <w:rFonts w:ascii="宋体" w:hAnsi="宋体" w:eastAsia="宋体" w:cs="宋体"/>
          <w:color w:val="000"/>
          <w:sz w:val="28"/>
          <w:szCs w:val="28"/>
        </w:rPr>
        <w:t xml:space="preserve">　　11. 坚持“交叉”依托区域化党建。“纵向”依托行业协会、“横向”依托社区党组织，通过分类指导、分楼指导，把楼宇党组织建起来，由楼宇党组织推动入驻单位建立党组织，持续统筹推进“两新”组织区域化党建工作。进一步凝心聚力，形成“你中有我，我中有你”的区域化党建整体效应，提升各单位与中心社区共商、共建、共治、共享的能力和水平。</w:t>
      </w:r>
    </w:p>
    <w:p>
      <w:pPr>
        <w:ind w:left="0" w:right="0" w:firstLine="560"/>
        <w:spacing w:before="450" w:after="450" w:line="312" w:lineRule="auto"/>
      </w:pPr>
      <w:r>
        <w:rPr>
          <w:rFonts w:ascii="宋体" w:hAnsi="宋体" w:eastAsia="宋体" w:cs="宋体"/>
          <w:color w:val="000"/>
          <w:sz w:val="28"/>
          <w:szCs w:val="28"/>
        </w:rPr>
        <w:t xml:space="preserve">　　12. 健全党组织领导下的社区居民自治机制。在社区党组织领导下，以社区居民委员会和居务监督委员会为基础，完善协同联动的社区治理架构。探索在业主委员会中建立党组织，符合条件的社区“两委”成员通过法定程序兼任业主委员会成员。通过发展党员、引导物业服务企业积极招聘党员员工、选派党建指导员等方式，加强社区物业党建联建，延伸党的工作手臂。建立党建引领下的社区居民委员会、业主委员会、物业服务企业协调运行机制，充分调动居民参与积极性，形成社区治理合力。</w:t>
      </w:r>
    </w:p>
    <w:p>
      <w:pPr>
        <w:ind w:left="0" w:right="0" w:firstLine="560"/>
        <w:spacing w:before="450" w:after="450" w:line="312" w:lineRule="auto"/>
      </w:pPr>
      <w:r>
        <w:rPr>
          <w:rFonts w:ascii="宋体" w:hAnsi="宋体" w:eastAsia="宋体" w:cs="宋体"/>
          <w:color w:val="000"/>
          <w:sz w:val="28"/>
          <w:szCs w:val="28"/>
        </w:rPr>
        <w:t xml:space="preserve">　　13. 领导群团组织和社会组织参与基层治理。坚持党建带群建，党组织通过给群团组织派任务、提要求，促进党组织和群团组织资源共用、功能衔接。健全社会组织参与治理机制，培育公益性、服务性、互助性社会组织和群众活动团队，引领各类社会组织专业规范运作、依法依规办事。加强美好社区志愿者协会组织建设，弘扬志愿服务精神。</w:t>
      </w:r>
    </w:p>
    <w:p>
      <w:pPr>
        <w:ind w:left="0" w:right="0" w:firstLine="560"/>
        <w:spacing w:before="450" w:after="450" w:line="312" w:lineRule="auto"/>
      </w:pPr>
      <w:r>
        <w:rPr>
          <w:rFonts w:ascii="宋体" w:hAnsi="宋体" w:eastAsia="宋体" w:cs="宋体"/>
          <w:color w:val="000"/>
          <w:sz w:val="28"/>
          <w:szCs w:val="28"/>
        </w:rPr>
        <w:t xml:space="preserve">　　14. 做实网格党建，促进精细化治理。根据地域、居民、驻区单位、党组织和党员等情况，调整优化网格设置，整合党建、综治、城管等各类网格。将党支部或党小组建在网格上，选优配强党支部书记或党小组组长，建强专兼职网格员队伍，随时随地了解群众需求和困难。加强网格资源配置，把公共服务、社会服务、市场服务、志愿服务下沉到网格，精准投送到千家万户。</w:t>
      </w:r>
    </w:p>
    <w:p>
      <w:pPr>
        <w:ind w:left="0" w:right="0" w:firstLine="560"/>
        <w:spacing w:before="450" w:after="450" w:line="312" w:lineRule="auto"/>
      </w:pPr>
      <w:r>
        <w:rPr>
          <w:rFonts w:ascii="宋体" w:hAnsi="宋体" w:eastAsia="宋体" w:cs="宋体"/>
          <w:color w:val="000"/>
          <w:sz w:val="28"/>
          <w:szCs w:val="28"/>
        </w:rPr>
        <w:t xml:space="preserve">　　15. 推动落实区委区政府部署。对区委区政府重大决策部署要及时传达学习，认真研究部署，积极推动落实，主动检查督促，决不能在落实过程中推诿扯皮、拖延懈怠或者打折扣、做选择、搞变通。仔细审视应尽的职责是否真正尽到位、具体的工作是否真正抓到位，特别是对一些没有落实到位和落实效果不够理想的工作，认真剖析原因，举一反三，认真做好整改落实工作。</w:t>
      </w:r>
    </w:p>
    <w:p>
      <w:pPr>
        <w:ind w:left="0" w:right="0" w:firstLine="560"/>
        <w:spacing w:before="450" w:after="450" w:line="312" w:lineRule="auto"/>
      </w:pPr>
      <w:r>
        <w:rPr>
          <w:rFonts w:ascii="宋体" w:hAnsi="宋体" w:eastAsia="宋体" w:cs="宋体"/>
          <w:color w:val="000"/>
          <w:sz w:val="28"/>
          <w:szCs w:val="28"/>
        </w:rPr>
        <w:t xml:space="preserve">　　16. 加强社会治理。坚持以人民为中心，持续加强和创新社会治理，提高社会治理水平。大力开展扫黑除恶专项斗争，聚焦工作重点，加大依法打击力度，确保专项斗争打稳、打准、打出成果。注重统筹兼顾，标本兼治、防治结合，有效铲除黑恶势力滋生土壤，营造安全稳定社会环境。</w:t>
      </w:r>
    </w:p>
    <w:p>
      <w:pPr>
        <w:ind w:left="0" w:right="0" w:firstLine="560"/>
        <w:spacing w:before="450" w:after="450" w:line="312" w:lineRule="auto"/>
      </w:pPr>
      <w:r>
        <w:rPr>
          <w:rFonts w:ascii="宋体" w:hAnsi="宋体" w:eastAsia="宋体" w:cs="宋体"/>
          <w:color w:val="000"/>
          <w:sz w:val="28"/>
          <w:szCs w:val="28"/>
        </w:rPr>
        <w:t xml:space="preserve">　　17. 坚决破除形式主义、官僚主义。扎实开展“严规矩、强监督、转作风”为主要内容的形式主义、官僚主义集中整治专项行动。深入推进“三查三问”，扎实开展大排查大起底，深刻剖析问题成因，分类施策、精准施治，密切联系服务群众。加强对贯彻上级重大政策部署、严格落实中央八项定精神及省市区实施细则等政策措施落实情况的监督检查，结合中心全年重点工作,盯住不落实的人、追究不落实的事。严肃查处上有政策、下有对策、有令不行、有禁不止等行为,确保令行禁止。</w:t>
      </w:r>
    </w:p>
    <w:p>
      <w:pPr>
        <w:ind w:left="0" w:right="0" w:firstLine="560"/>
        <w:spacing w:before="450" w:after="450" w:line="312" w:lineRule="auto"/>
      </w:pPr>
      <w:r>
        <w:rPr>
          <w:rFonts w:ascii="宋体" w:hAnsi="宋体" w:eastAsia="宋体" w:cs="宋体"/>
          <w:color w:val="000"/>
          <w:sz w:val="28"/>
          <w:szCs w:val="28"/>
        </w:rPr>
        <w:t xml:space="preserve">　　18. 确保社区党组织有资源有能力为群众服务。加强对社区的工作支持和资源保障，统筹上级部门支持社区的政策，整合资金、资源、项目等，以社区党组织为主渠道落实到位。采取向社会组织、市场主体、民办社工机构购买服务等方式，丰富社区服务供给，提升专业化服务水平。对社区内有关重要事项决定、资金使用等，要发挥社区党组织的主导作用。依法确定社区工作事项，上级科室不得把自己职责内的工作转嫁给社区。</w:t>
      </w:r>
    </w:p>
    <w:p>
      <w:pPr>
        <w:ind w:left="0" w:right="0" w:firstLine="560"/>
        <w:spacing w:before="450" w:after="450" w:line="312" w:lineRule="auto"/>
      </w:pPr>
      <w:r>
        <w:rPr>
          <w:rFonts w:ascii="宋体" w:hAnsi="宋体" w:eastAsia="宋体" w:cs="宋体"/>
          <w:color w:val="000"/>
          <w:sz w:val="28"/>
          <w:szCs w:val="28"/>
        </w:rPr>
        <w:t xml:space="preserve">　　19. 强化监督执纪问责。在日常监督、长期监督上积极作为，紧盯重点领域、关键环节、重要时间节点，采取集中检查，专项督查、明查暗访等多种形式，全面加强日常监督;多举措划出“高压线”，加强对招标采购、滥发津补贴、项目建设的监督检查。纪工委从多渠道搜集案源线索，充分发挥党的纪律在管党治党中的根本性作用，推动党员干部加强对党规党纪的学习，划出思想红线、明确行为界限，对无视纪律、破坏规矩的行为要动真碰硬、敢于亮剑，持续释放执纪必严、违纪必究的强烈信号。</w:t>
      </w:r>
    </w:p>
    <w:p>
      <w:pPr>
        <w:ind w:left="0" w:right="0" w:firstLine="560"/>
        <w:spacing w:before="450" w:after="450" w:line="312" w:lineRule="auto"/>
      </w:pPr>
      <w:r>
        <w:rPr>
          <w:rFonts w:ascii="宋体" w:hAnsi="宋体" w:eastAsia="宋体" w:cs="宋体"/>
          <w:color w:val="000"/>
          <w:sz w:val="28"/>
          <w:szCs w:val="28"/>
        </w:rPr>
        <w:t xml:space="preserve">　　20. 做好统战工作。建立党外人士代表队伍，进一步凝聚共识，汇聚力量，团结引导党外人士、知识分子为助推滨江经济高质量发展、民生改善、社会和谐稳定查实情、建诤言、献良策。</w:t>
      </w:r>
    </w:p>
    <w:p>
      <w:pPr>
        <w:ind w:left="0" w:right="0" w:firstLine="560"/>
        <w:spacing w:before="450" w:after="450" w:line="312" w:lineRule="auto"/>
      </w:pPr>
      <w:r>
        <w:rPr>
          <w:rFonts w:ascii="宋体" w:hAnsi="宋体" w:eastAsia="宋体" w:cs="宋体"/>
          <w:color w:val="000"/>
          <w:sz w:val="28"/>
          <w:szCs w:val="28"/>
        </w:rPr>
        <w:t xml:space="preserve">　　21. 加强群团工作。加强对群团组织的领导，深化改革创新，不断增强活力。创新群团工作方式和活动载体，通过举办辅导讲座、读书会、网络课堂、微党课和成立先锋队、突击队等形式，着力提升干部职工适应新时代发展要求的素质能力。开展五四运动100周年纪念活动，深化“职工之家”创建、“金秋助学”等活动，开展 “巾帼建功”与“最美家庭”“最美老人”评选等工作。</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基层党建工作要点篇4</w:t>
      </w:r>
    </w:p>
    <w:p>
      <w:pPr>
        <w:ind w:left="0" w:right="0" w:firstLine="560"/>
        <w:spacing w:before="450" w:after="450" w:line="312" w:lineRule="auto"/>
      </w:pPr>
      <w:r>
        <w:rPr>
          <w:rFonts w:ascii="宋体" w:hAnsi="宋体" w:eastAsia="宋体" w:cs="宋体"/>
          <w:color w:val="000"/>
          <w:sz w:val="28"/>
          <w:szCs w:val="28"/>
        </w:rPr>
        <w:t xml:space="preserve">　　2024年全镇基层党建工作坚持以习近平新时代中国特色社会主义思想和党的十九届三中、四中全会精神为指导，以抓党建促脱贫攻坚为统揽，认真贯彻习近平总书记视察甘肃时的重要讲话和重要指示精神，全面推进“四抓两整治”措施，为打赢打好脱贫攻坚战和全面建成小康社会提供坚强组织保证。重点抓好以下6个方面26项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认真学习贯彻习近平新时代中国特色社会主义思想和党的十九届三中、四中全会精神，巩固扩大主题教育成果，推动习近平总书记重要讲话和重要指示精神落地生根。</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把学习贯彻习近平新时代中国特色社会主义思想和党的十九届四中全会精神作为首要政治任务，通过专题学习、研讨交流、报道宣讲等形式，督促各级党组织和党员干部原原本本学、扎扎实实学，在强化思想武装中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深入学习贯彻习近平总书记关于甘肃的重要讲话和指示精神。将习近平总书记视察甘肃时的“八个着力”重要指示精神、习近平总书记参加十三届全国人大二次会议甘肃代表团审议时的重要讲话精神和习近平总书记视察甘肃时的重要讲话和指示精神纳入各级党组织2024年度学习计划，深入开展研讨交流和报告宣讲活动，全面落实省委、市委、县委的各项决策部署，切实在学通、弄懂、做实上下功夫。镇党委研讨交流不少于2次，各党支部宣讲、讨论不少于2次。</w:t>
      </w:r>
    </w:p>
    <w:p>
      <w:pPr>
        <w:ind w:left="0" w:right="0" w:firstLine="560"/>
        <w:spacing w:before="450" w:after="450" w:line="312" w:lineRule="auto"/>
      </w:pPr>
      <w:r>
        <w:rPr>
          <w:rFonts w:ascii="宋体" w:hAnsi="宋体" w:eastAsia="宋体" w:cs="宋体"/>
          <w:color w:val="000"/>
          <w:sz w:val="28"/>
          <w:szCs w:val="28"/>
        </w:rPr>
        <w:t xml:space="preserve">　　3.深入学习贯彻习近平总书记关于扶贫开发的重要论述。将《习近平扶贫论述摘编》、习近平总书记在决战决胜脱贫攻坚座谈会上的重要讲话以及习近平总书记关于扶贫开发的重要论述作为各级党组织和党员干部学习的重点内容，深化思想认识，强化责任担当，凝心聚力攻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扎实推进各领域党支部建设标准化，严格落实“五定六创工作法”，定规明标、定向创标、定时核标、定性验标、定制提标，不断推动全镇基层党建全面进步、全面过硬。</w:t>
      </w:r>
    </w:p>
    <w:p>
      <w:pPr>
        <w:ind w:left="0" w:right="0" w:firstLine="560"/>
        <w:spacing w:before="450" w:after="450" w:line="312" w:lineRule="auto"/>
      </w:pPr>
      <w:r>
        <w:rPr>
          <w:rFonts w:ascii="宋体" w:hAnsi="宋体" w:eastAsia="宋体" w:cs="宋体"/>
          <w:color w:val="000"/>
          <w:sz w:val="28"/>
          <w:szCs w:val="28"/>
        </w:rPr>
        <w:t xml:space="preserve">　　4.加强农村党支部建设标准化。聚焦抓党建促脱贫攻坚促乡村振兴，认真贯彻《农村基层组织工作条例》，对照农村党支部建设7项标准42条规范，实施村党组织带头人队伍整体优化提升行动，全面推进村党组织书记和村委会主任“一肩挑”，常态化整顿软弱涣散基层党组织，加强第一书记和驻村帮扶工作队接续选派和日常管理，扎实开展“村霸”问题治理和农村信教参教党员专项整治，稳步发展壮大村集体经济，建强脱贫攻坚一线战斗堡垒，不断强化农村党组织领导基层治理、引领产业发展、引导乡风文明的领导核心作用，创建“为民富民型”标准化党支部。</w:t>
      </w:r>
    </w:p>
    <w:p>
      <w:pPr>
        <w:ind w:left="0" w:right="0" w:firstLine="560"/>
        <w:spacing w:before="450" w:after="450" w:line="312" w:lineRule="auto"/>
      </w:pPr>
      <w:r>
        <w:rPr>
          <w:rFonts w:ascii="宋体" w:hAnsi="宋体" w:eastAsia="宋体" w:cs="宋体"/>
          <w:color w:val="000"/>
          <w:sz w:val="28"/>
          <w:szCs w:val="28"/>
        </w:rPr>
        <w:t xml:space="preserve">　　5.加强机关、事业单位党支部建设标准化。认真贯彻《党和国家机关基层组织工作条例》，紧紧围绕政治建设和作风建设，通过落实机关党支部6项标准27条规范，推动机关党建与业务工作有机融合，促进党内组织生活正常化、经常化，创建“先锋示范型”标准化党支部。探索建立标本兼治的工作制度和长效机制，着力解决机关党建“灯下黑”，防止和纠正形式主义、官僚主义问题。聚焦党建引领和政治吸纳，全面落实事业单位支部建设7项标准35条规范，创建“红色堡垒型”标准化党支部。在教育、卫生系统大力推行党组织领导下的校长、院长负责制，进一步加强党对高知识群体的政治引领和政治吸纳，进一步做实做细基层党建基础工作，下功夫整治党的领导弱化、淡化、虚化、边缘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坚持以抓党建促脱贫攻坚为统揽，认真贯彻落实“四抓两整治”措施，全面加强农村党组织建设，为打赢打好脱贫攻坚战提供坚实组织保障。</w:t>
      </w:r>
    </w:p>
    <w:p>
      <w:pPr>
        <w:ind w:left="0" w:right="0" w:firstLine="560"/>
        <w:spacing w:before="450" w:after="450" w:line="312" w:lineRule="auto"/>
      </w:pPr>
      <w:r>
        <w:rPr>
          <w:rFonts w:ascii="宋体" w:hAnsi="宋体" w:eastAsia="宋体" w:cs="宋体"/>
          <w:color w:val="000"/>
          <w:sz w:val="28"/>
          <w:szCs w:val="28"/>
        </w:rPr>
        <w:t xml:space="preserve">　　(一)抓基层党组织带头人队伍建设</w:t>
      </w:r>
    </w:p>
    <w:p>
      <w:pPr>
        <w:ind w:left="0" w:right="0" w:firstLine="560"/>
        <w:spacing w:before="450" w:after="450" w:line="312" w:lineRule="auto"/>
      </w:pPr>
      <w:r>
        <w:rPr>
          <w:rFonts w:ascii="宋体" w:hAnsi="宋体" w:eastAsia="宋体" w:cs="宋体"/>
          <w:color w:val="000"/>
          <w:sz w:val="28"/>
          <w:szCs w:val="28"/>
        </w:rPr>
        <w:t xml:space="preserve">　　6.选优配强村党组织书记。严格落实村党组织书记县委备案制度和村“两委”成员候选人县级联审制度，深入实施村党组织带头人队伍整体优化提升“头雁工程”，坚持把政治素质高、工作能力强、有责任感、有号召力的人选选拔到村党组织书记岗位上，力争到年底全镇村党组织书记平均年龄不超过45岁，其中45岁以下村党组织书记比例达到50%以上,大专及以上学历占比超过45%。积极推荐村党组织书记参加中组部革命老区村党组织书记示范培训班和省市调训，县级层面实现轮训全覆盖，全面提升村党组织书记综合素质。以乡镇为单位，对村党组织书记后备队伍进行一次全面分析研判，按照1:1比例建立村党组织书记后备队伍库，对村党组织书记出缺的，优先在后备干部中推荐选拔。</w:t>
      </w:r>
    </w:p>
    <w:p>
      <w:pPr>
        <w:ind w:left="0" w:right="0" w:firstLine="560"/>
        <w:spacing w:before="450" w:after="450" w:line="312" w:lineRule="auto"/>
      </w:pPr>
      <w:r>
        <w:rPr>
          <w:rFonts w:ascii="宋体" w:hAnsi="宋体" w:eastAsia="宋体" w:cs="宋体"/>
          <w:color w:val="000"/>
          <w:sz w:val="28"/>
          <w:szCs w:val="28"/>
        </w:rPr>
        <w:t xml:space="preserve">　　7.全面推进“一肩挑”。在全镇15个行政村全面推进村党组织书记和村委会主任“一肩挑”，注重将工作有思路、管理有办法、发展有举措的农村优秀人才推选为“一肩挑”人选，按月、按季分解任务推进计划，确保6月底前有大幅提升，9月底前实现全覆盖。严把选任程序环节，严格按照国家法律和党内法规要求办事，做到该遵循的原则一个也不变通，该履行的法定程序一个也不少，该交给党员、群众的民主权利一点也不保留，真正选出能种好老百姓“责任田”的“当家人”。</w:t>
      </w:r>
    </w:p>
    <w:p>
      <w:pPr>
        <w:ind w:left="0" w:right="0" w:firstLine="560"/>
        <w:spacing w:before="450" w:after="450" w:line="312" w:lineRule="auto"/>
      </w:pPr>
      <w:r>
        <w:rPr>
          <w:rFonts w:ascii="宋体" w:hAnsi="宋体" w:eastAsia="宋体" w:cs="宋体"/>
          <w:color w:val="000"/>
          <w:sz w:val="28"/>
          <w:szCs w:val="28"/>
        </w:rPr>
        <w:t xml:space="preserve">　　(二)抓基层党组织阵地建设</w:t>
      </w:r>
    </w:p>
    <w:p>
      <w:pPr>
        <w:ind w:left="0" w:right="0" w:firstLine="560"/>
        <w:spacing w:before="450" w:after="450" w:line="312" w:lineRule="auto"/>
      </w:pPr>
      <w:r>
        <w:rPr>
          <w:rFonts w:ascii="宋体" w:hAnsi="宋体" w:eastAsia="宋体" w:cs="宋体"/>
          <w:color w:val="000"/>
          <w:sz w:val="28"/>
          <w:szCs w:val="28"/>
        </w:rPr>
        <w:t xml:space="preserve">　　8.加大村级阵地建设投入。积极争取上级帮扶资金，结合乡村自筹、县级配套和省市奖补，统一规划、统一设计，对年久失修、党建基础薄弱的村级阵地进行新建，8月底前完成新建任务。围绕服务功能，积极整合村卫生室、金融网点、农家书屋等资源，真正把村党群服务中心建成集党务、村务、医务、商务、事务于一体的综合服务平台。</w:t>
      </w:r>
    </w:p>
    <w:p>
      <w:pPr>
        <w:ind w:left="0" w:right="0" w:firstLine="560"/>
        <w:spacing w:before="450" w:after="450" w:line="312" w:lineRule="auto"/>
      </w:pPr>
      <w:r>
        <w:rPr>
          <w:rFonts w:ascii="宋体" w:hAnsi="宋体" w:eastAsia="宋体" w:cs="宋体"/>
          <w:color w:val="000"/>
          <w:sz w:val="28"/>
          <w:szCs w:val="28"/>
        </w:rPr>
        <w:t xml:space="preserve">　　9.规范村党群服务中心运行。督促基层党组织对村级阵地进行一次全面清理规范，拆除更换过时破旧的宣传展板，对办公室、党务村务公开栏和室外配套设施进行合理布置，确保做到办公设备齐全、基础设施完备、功能布局合理，标牌悬挂规范。严格落实村干部轮流值班制度和村民事务代办等服务制度，全面推广全程代理“一站式”服务，打通联系群众的最后“一公里”。</w:t>
      </w:r>
    </w:p>
    <w:p>
      <w:pPr>
        <w:ind w:left="0" w:right="0" w:firstLine="560"/>
        <w:spacing w:before="450" w:after="450" w:line="312" w:lineRule="auto"/>
      </w:pPr>
      <w:r>
        <w:rPr>
          <w:rFonts w:ascii="宋体" w:hAnsi="宋体" w:eastAsia="宋体" w:cs="宋体"/>
          <w:color w:val="000"/>
          <w:sz w:val="28"/>
          <w:szCs w:val="28"/>
        </w:rPr>
        <w:t xml:space="preserve">　　10.提升农村党建信息化水平。充分发挥甘肃党建信息化平台的“六大功能”，通过定期通报、督促检查的措施，督促农村党组织和农村党员运用平台开展组织生活，实现支部工作在线呈现、在线管理、在线考核，党员在线学习、在线交流、在线活动，以农村党建信息化推动农村党支部建设标准化。</w:t>
      </w:r>
    </w:p>
    <w:p>
      <w:pPr>
        <w:ind w:left="0" w:right="0" w:firstLine="560"/>
        <w:spacing w:before="450" w:after="450" w:line="312" w:lineRule="auto"/>
      </w:pPr>
      <w:r>
        <w:rPr>
          <w:rFonts w:ascii="宋体" w:hAnsi="宋体" w:eastAsia="宋体" w:cs="宋体"/>
          <w:color w:val="000"/>
          <w:sz w:val="28"/>
          <w:szCs w:val="28"/>
        </w:rPr>
        <w:t xml:space="preserve">　　(三)抓基层组织党内政治生活</w:t>
      </w:r>
    </w:p>
    <w:p>
      <w:pPr>
        <w:ind w:left="0" w:right="0" w:firstLine="560"/>
        <w:spacing w:before="450" w:after="450" w:line="312" w:lineRule="auto"/>
      </w:pPr>
      <w:r>
        <w:rPr>
          <w:rFonts w:ascii="宋体" w:hAnsi="宋体" w:eastAsia="宋体" w:cs="宋体"/>
          <w:color w:val="000"/>
          <w:sz w:val="28"/>
          <w:szCs w:val="28"/>
        </w:rPr>
        <w:t xml:space="preserve">　　11.严格组织生活制度。严格落实《关于新形势下党内政治生活的若干准则》，督促农村党组织充分利用甘肃党建信息化平台，组织党员按期参加党员大会、党小组会和上党课，定期召开党支部委员会会议，重点在丰富内容、拓展形式、提高质量上下功夫。镇党建办要督促各党支部规范落实“三会一课”、谈心谈话、组织生活会、民主评议党员等“1+11+X”党内组织生活制度。</w:t>
      </w:r>
    </w:p>
    <w:p>
      <w:pPr>
        <w:ind w:left="0" w:right="0" w:firstLine="560"/>
        <w:spacing w:before="450" w:after="450" w:line="312" w:lineRule="auto"/>
      </w:pPr>
      <w:r>
        <w:rPr>
          <w:rFonts w:ascii="宋体" w:hAnsi="宋体" w:eastAsia="宋体" w:cs="宋体"/>
          <w:color w:val="000"/>
          <w:sz w:val="28"/>
          <w:szCs w:val="28"/>
        </w:rPr>
        <w:t xml:space="preserve">　　12.建强农村党员队伍。坚持把政治标准放在首位，注重党员发展质量，严把党员发展5个环节25个步骤，注重从农村致富带头人、返乡创业大学生和退伍军人中培养入党积极分子。全镇2024年计划发展党员5名，其中农村党员不低于全镇总计划数的50%，落实好贫困村每2年至少发展一名青年党员的工作要求。深入开展“党员设岗定责”“党员联系贫困户”等活动，组织有帮带能力的党员全部与贫困户结成帮扶对子，引导外出务工党员为家乡提供信息、就业、农产品销售等服务。</w:t>
      </w:r>
    </w:p>
    <w:p>
      <w:pPr>
        <w:ind w:left="0" w:right="0" w:firstLine="560"/>
        <w:spacing w:before="450" w:after="450" w:line="312" w:lineRule="auto"/>
      </w:pPr>
      <w:r>
        <w:rPr>
          <w:rFonts w:ascii="宋体" w:hAnsi="宋体" w:eastAsia="宋体" w:cs="宋体"/>
          <w:color w:val="000"/>
          <w:sz w:val="28"/>
          <w:szCs w:val="28"/>
        </w:rPr>
        <w:t xml:space="preserve">　　(四)抓基础保障工作</w:t>
      </w:r>
    </w:p>
    <w:p>
      <w:pPr>
        <w:ind w:left="0" w:right="0" w:firstLine="560"/>
        <w:spacing w:before="450" w:after="450" w:line="312" w:lineRule="auto"/>
      </w:pPr>
      <w:r>
        <w:rPr>
          <w:rFonts w:ascii="宋体" w:hAnsi="宋体" w:eastAsia="宋体" w:cs="宋体"/>
          <w:color w:val="000"/>
          <w:sz w:val="28"/>
          <w:szCs w:val="28"/>
        </w:rPr>
        <w:t xml:space="preserve">　　13.稳步提高村组干部报酬。坚持物质激励、事业激励、精神激励并举，激发村组干部工作积极性。制定出台《头寨子镇村干部管理考核办法》，建立科学化、差别化的绩效考核评价体系，在足额落实省、市配套资金的基础上，力争2024年村干部基本报酬、组干部误工补贴分别提高到人均3万元和0.9万元，村级办公经费达到5.5万元，社区办公经费达到12万元。</w:t>
      </w:r>
    </w:p>
    <w:p>
      <w:pPr>
        <w:ind w:left="0" w:right="0" w:firstLine="560"/>
        <w:spacing w:before="450" w:after="450" w:line="312" w:lineRule="auto"/>
      </w:pPr>
      <w:r>
        <w:rPr>
          <w:rFonts w:ascii="宋体" w:hAnsi="宋体" w:eastAsia="宋体" w:cs="宋体"/>
          <w:color w:val="000"/>
          <w:sz w:val="28"/>
          <w:szCs w:val="28"/>
        </w:rPr>
        <w:t xml:space="preserve">　　14.稳步发展壮大村集体经济。管好用好中央三部委和省级财政扶持资金、中央定点帮扶单位帮扶资金和省市县补助资金，继续扩大扶持范围，发挥好示范引领作用。严格落实村集体经济发展“十项措施”，规范基金使用流程，促进党群创业互助基金安全、高效运转。坚持以党群创业互助会收入为依托，以产业经营收入为主导，以其他收入为补充，实现年内每个村都有2种以上收入渠道、每个村收入达到3万元以上、每个贫困村收入力争达到5万元以上，让村级党组织有能力、有资源服务群众，更好带领群众脱贫致富。</w:t>
      </w:r>
    </w:p>
    <w:p>
      <w:pPr>
        <w:ind w:left="0" w:right="0" w:firstLine="560"/>
        <w:spacing w:before="450" w:after="450" w:line="312" w:lineRule="auto"/>
      </w:pPr>
      <w:r>
        <w:rPr>
          <w:rFonts w:ascii="宋体" w:hAnsi="宋体" w:eastAsia="宋体" w:cs="宋体"/>
          <w:color w:val="000"/>
          <w:sz w:val="28"/>
          <w:szCs w:val="28"/>
        </w:rPr>
        <w:t xml:space="preserve">　　(五)大力整治软弱涣散村党组织</w:t>
      </w:r>
    </w:p>
    <w:p>
      <w:pPr>
        <w:ind w:left="0" w:right="0" w:firstLine="560"/>
        <w:spacing w:before="450" w:after="450" w:line="312" w:lineRule="auto"/>
      </w:pPr>
      <w:r>
        <w:rPr>
          <w:rFonts w:ascii="宋体" w:hAnsi="宋体" w:eastAsia="宋体" w:cs="宋体"/>
          <w:color w:val="000"/>
          <w:sz w:val="28"/>
          <w:szCs w:val="28"/>
        </w:rPr>
        <w:t xml:space="preserve">　　15.严格落实整顿措施。坚持不设指标、应纳尽纳、应整尽整的原则，倒排整顿软弱涣散基层党组织。严格落实“四个一”措施，每个软弱涣散党组织由1名县级领导联系、1名乡镇领导包抓、1名第一书记驻村、1个县级机关结对，扎实推进整顿转化，争取8月底前完成集中整顿。采取支部自验、乡镇初验、县委组织部评估验收三个步骤，严把评估验收标准和环节，9月底前完成评估。对评估发现软弱涣散问题未解决、整顿措施不扎实、群众意见大的，由镇党建办挂牌督办，进行为期1月的重新整顿，10月底前全面完成集中整顿工作。</w:t>
      </w:r>
    </w:p>
    <w:p>
      <w:pPr>
        <w:ind w:left="0" w:right="0" w:firstLine="560"/>
        <w:spacing w:before="450" w:after="450" w:line="312" w:lineRule="auto"/>
      </w:pPr>
      <w:r>
        <w:rPr>
          <w:rFonts w:ascii="宋体" w:hAnsi="宋体" w:eastAsia="宋体" w:cs="宋体"/>
          <w:color w:val="000"/>
          <w:sz w:val="28"/>
          <w:szCs w:val="28"/>
        </w:rPr>
        <w:t xml:space="preserve">　　(六)大力整治“村霸”和党员信教问题</w:t>
      </w:r>
    </w:p>
    <w:p>
      <w:pPr>
        <w:ind w:left="0" w:right="0" w:firstLine="560"/>
        <w:spacing w:before="450" w:after="450" w:line="312" w:lineRule="auto"/>
      </w:pPr>
      <w:r>
        <w:rPr>
          <w:rFonts w:ascii="宋体" w:hAnsi="宋体" w:eastAsia="宋体" w:cs="宋体"/>
          <w:color w:val="000"/>
          <w:sz w:val="28"/>
          <w:szCs w:val="28"/>
        </w:rPr>
        <w:t xml:space="preserve">　　16.深入推进扫黑除恶专项斗争和“村霸”问题治理。严格落实村“两委”候选人县级联审制度，由党建办牵头，联合镇纪委监委、派出所、法庭等部门，按照“集中受理、同步审核、逐个表态”的方式，对村“两委”候选人进行资格审查，对照具体标准作出处理，坚决防止被依法剥夺政治权利、受过刑事处罚、涉黑涉恶、“村霸”、参加组织非法宗族宗教活动等不符合条件的人员进入村干部队伍。</w:t>
      </w:r>
    </w:p>
    <w:p>
      <w:pPr>
        <w:ind w:left="0" w:right="0" w:firstLine="560"/>
        <w:spacing w:before="450" w:after="450" w:line="312" w:lineRule="auto"/>
      </w:pPr>
      <w:r>
        <w:rPr>
          <w:rFonts w:ascii="宋体" w:hAnsi="宋体" w:eastAsia="宋体" w:cs="宋体"/>
          <w:color w:val="000"/>
          <w:sz w:val="28"/>
          <w:szCs w:val="28"/>
        </w:rPr>
        <w:t xml:space="preserve">　　17.扎实推进农村党员信教信教问题专项整治。通过落实谈心谈话、分片包干等制度，督促村(社区)党组织对辖区内农村党员信教参教、宗教场所运行管理、外出党员思想动态等进行全方位摸底，为排摸发现的信教参教党员逐一确定帮教责任人，列入重点帮教对象进行教育转化。严格落实“六个讲清楚”工作要求，通过召开党员大会、组织生活会、一对一帮教等形式，对信教参教党员开展全覆盖式谈心谈话，提升巩固帮教成效，为决战脱贫攻坚营造和谐稳定的基层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严格落实《甘肃省选派到村任职第一书记管理办法》和《甘肃省驻村帮扶工作队管理办法》，持续做好第一书记和驻村帮扶工作队员选派任职、培养使用和考核奖惩等工作，督促严格落实工作职责。</w:t>
      </w:r>
    </w:p>
    <w:p>
      <w:pPr>
        <w:ind w:left="0" w:right="0" w:firstLine="560"/>
        <w:spacing w:before="450" w:after="450" w:line="312" w:lineRule="auto"/>
      </w:pPr>
      <w:r>
        <w:rPr>
          <w:rFonts w:ascii="宋体" w:hAnsi="宋体" w:eastAsia="宋体" w:cs="宋体"/>
          <w:color w:val="000"/>
          <w:sz w:val="28"/>
          <w:szCs w:val="28"/>
        </w:rPr>
        <w:t xml:space="preserve">　　18.严格选派条件。分批次做好第一书记和驻村帮扶工作队员到期考核和接续选派等工作，衔接督促各帮扶单位积极选派优秀年轻干部、后备干部或农村基层经验丰富的干部到村帮扶，其中第一书记必须有两年以上党龄和工作经历，确保3个贫困村一村一队全覆盖、无空缺。</w:t>
      </w:r>
    </w:p>
    <w:p>
      <w:pPr>
        <w:ind w:left="0" w:right="0" w:firstLine="560"/>
        <w:spacing w:before="450" w:after="450" w:line="312" w:lineRule="auto"/>
      </w:pPr>
      <w:r>
        <w:rPr>
          <w:rFonts w:ascii="宋体" w:hAnsi="宋体" w:eastAsia="宋体" w:cs="宋体"/>
          <w:color w:val="000"/>
          <w:sz w:val="28"/>
          <w:szCs w:val="28"/>
        </w:rPr>
        <w:t xml:space="preserve">　　19.严明驻村纪律。实行驻村期满轮换制度，坚持撤回一人补充一人，第一书记及队员每年驻村不少于220天、每期驻村不少于2年，贫困村脱贫退出后工作队不得撤离。严格落实日常考勤、请销假和生活补助制度，督促第一书记建好《驻村工作台账》，记好《民情日记》，落实好帮扶任务。</w:t>
      </w:r>
    </w:p>
    <w:p>
      <w:pPr>
        <w:ind w:left="0" w:right="0" w:firstLine="560"/>
        <w:spacing w:before="450" w:after="450" w:line="312" w:lineRule="auto"/>
      </w:pPr>
      <w:r>
        <w:rPr>
          <w:rFonts w:ascii="宋体" w:hAnsi="宋体" w:eastAsia="宋体" w:cs="宋体"/>
          <w:color w:val="000"/>
          <w:sz w:val="28"/>
          <w:szCs w:val="28"/>
        </w:rPr>
        <w:t xml:space="preserve">　　20.严肃管理考核。每季度对第一书记到岗驻村、作用发挥等情况进行督促检查。对认真履职、工作实绩突出、群众认可的，优先推荐给县委组织部提拔使用;对不按规定驻村、不胜任驻村工作、造成重大失误、违反廉洁规定和工作纪律等情形的，按严重程度上报纪委、组织部等相关部门给予批评教育、诫勉谈话和召回撤换。</w:t>
      </w:r>
    </w:p>
    <w:p>
      <w:pPr>
        <w:ind w:left="0" w:right="0" w:firstLine="560"/>
        <w:spacing w:before="450" w:after="450" w:line="312" w:lineRule="auto"/>
      </w:pPr>
      <w:r>
        <w:rPr>
          <w:rFonts w:ascii="宋体" w:hAnsi="宋体" w:eastAsia="宋体" w:cs="宋体"/>
          <w:color w:val="000"/>
          <w:sz w:val="28"/>
          <w:szCs w:val="28"/>
        </w:rPr>
        <w:t xml:space="preserve">　　21.讲好脱贫故事。通过专题报道、政策解读、贫困户现身说法、经验交流等形式，深入开展“听党话、感党恩、跟党走”感恩教育活动。大力发掘帮扶干部先进事迹和脱贫群众勤劳致富事迹，培树产业发展标兵、自强不息标兵、勤劳致富标兵、自主脱贫标兵、驻村帮扶标兵，不断营造感恩奋进良好氛围，为夺取全面建成小康社会奠定坚实群众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建立健全人才发展机制，拓宽引才育才双向渠道，不断加强人才队伍建设，充分发挥人才在各领域的支持保障作用。</w:t>
      </w:r>
    </w:p>
    <w:p>
      <w:pPr>
        <w:ind w:left="0" w:right="0" w:firstLine="560"/>
        <w:spacing w:before="450" w:after="450" w:line="312" w:lineRule="auto"/>
      </w:pPr>
      <w:r>
        <w:rPr>
          <w:rFonts w:ascii="宋体" w:hAnsi="宋体" w:eastAsia="宋体" w:cs="宋体"/>
          <w:color w:val="000"/>
          <w:sz w:val="28"/>
          <w:szCs w:val="28"/>
        </w:rPr>
        <w:t xml:space="preserve">　　22.用好技术人才。统筹专业技术人员优势，摸清现有专技人员底数，组织召开全镇专业技术人才工作会议。建立科技特派员信息库。畅通人才流动渠道，结合乡镇区域产业实际，根据需要优化专技人员调派，做到因才授岗，安排每名专业技术人员联系5-10户贫困户，实现专业技术人员联系贫困户全覆盖。</w:t>
      </w:r>
    </w:p>
    <w:p>
      <w:pPr>
        <w:ind w:left="0" w:right="0" w:firstLine="560"/>
        <w:spacing w:before="450" w:after="450" w:line="312" w:lineRule="auto"/>
      </w:pPr>
      <w:r>
        <w:rPr>
          <w:rFonts w:ascii="宋体" w:hAnsi="宋体" w:eastAsia="宋体" w:cs="宋体"/>
          <w:color w:val="000"/>
          <w:sz w:val="28"/>
          <w:szCs w:val="28"/>
        </w:rPr>
        <w:t xml:space="preserve">　　23.培育乡土人才。建好全镇归根人才大数据平台，分类建立归根人才管理台账。建立高级专业技术人员结对培养计划和青年专技人才数据库，每名专技人员结对培养3-5名乡土人才，4月份完成结对培养台账，为每个行政村储备20名以上的“土专家”“田秀才”。采取“1+X”帮扶方式，引导1名乡土人才帮扶若干名贫困群众开展“订单服务”，为脱贫攻坚和乡村振兴提供智力支持和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认真贯彻落实“四抓两整治”措施，深入推进“双推双创”网格化党建工作，积极探索基层党建工作和网格化管理的有效融合，提升基层治理水平与实效。</w:t>
      </w:r>
    </w:p>
    <w:p>
      <w:pPr>
        <w:ind w:left="0" w:right="0" w:firstLine="560"/>
        <w:spacing w:before="450" w:after="450" w:line="312" w:lineRule="auto"/>
      </w:pPr>
      <w:r>
        <w:rPr>
          <w:rFonts w:ascii="宋体" w:hAnsi="宋体" w:eastAsia="宋体" w:cs="宋体"/>
          <w:color w:val="000"/>
          <w:sz w:val="28"/>
          <w:szCs w:val="28"/>
        </w:rPr>
        <w:t xml:space="preserve">　　24.健全网格体系。结合综治网格与环境网格，巩固拓展疫情防控期间网格，建立健全基层党建网格化管理体系，突出基层党组织的战斗堡垒作用和党员队伍的先锋模范作用。建立乡镇、村(社区)、村民小组(居民小区)、10-15户村民(楼栋)四级网格，镇党委书记、村(社区)党组织书记、党小组组长、党员逐级担任网格长、网格员，乡村两级建立网格化台账。</w:t>
      </w:r>
    </w:p>
    <w:p>
      <w:pPr>
        <w:ind w:left="0" w:right="0" w:firstLine="560"/>
        <w:spacing w:before="450" w:after="450" w:line="312" w:lineRule="auto"/>
      </w:pPr>
      <w:r>
        <w:rPr>
          <w:rFonts w:ascii="宋体" w:hAnsi="宋体" w:eastAsia="宋体" w:cs="宋体"/>
          <w:color w:val="000"/>
          <w:sz w:val="28"/>
          <w:szCs w:val="28"/>
        </w:rPr>
        <w:t xml:space="preserve">　　25.发挥网格作用。建立上下联动、左右协同、内外互动工作机制，坚持把基层党建网格化与推动城乡人居环境整治、党员信教参教排查、矛盾纠纷排查化解、软弱涣散基层党组织整顿、“村霸”问题整治等重点任务结合起来，不断提升基层社会治理能力。上下联动机制，党委书记、村党组织书记和党小组组长定期下沉小网格，主动深入群众，一线发现问题、一线解决问题、一线发挥作用。网格员实时登记群众诉求、矛盾纠纷和群众反映的其它问题，能够直接处理的事务，立即解决;对不在职责范围内的，迅速上报上级网格长，真正实现小事不出网格、大事不出乡镇;左右协同机制，积极组织在职党员利用节假日开展“在职党员走进社区、服务网格”活动，主动亮身份，在网格一线化解纠纷矛盾、开展文明劝导、整治城乡环境，为群众办实事、解难题，以网格化搭建党建工作服务平台;内外互动机制，针对部分网格群众居住分散、在家党员数量少、工作力量不足等问题，积极组织乡贤能人、退伍军人和返乡创业大学生成立志愿服务队或青年服务队，强化工作力量，提升服务水平，提高群众满意度。</w:t>
      </w:r>
    </w:p>
    <w:p>
      <w:pPr>
        <w:ind w:left="0" w:right="0" w:firstLine="560"/>
        <w:spacing w:before="450" w:after="450" w:line="312" w:lineRule="auto"/>
      </w:pPr>
      <w:r>
        <w:rPr>
          <w:rFonts w:ascii="宋体" w:hAnsi="宋体" w:eastAsia="宋体" w:cs="宋体"/>
          <w:color w:val="000"/>
          <w:sz w:val="28"/>
          <w:szCs w:val="28"/>
        </w:rPr>
        <w:t xml:space="preserve">　　26.加强网格管理。以镇、村(社区)为单位，成立党建网格化管理指导小组，推行实施网格化管理例会、联席会议、年度考核等管理制度。镇村(社区)两级网格定期召开工作例会，总结工作经验，研究解决工作中存在的问题，调整撤换履职不到位的网格长、网格员。通过召开联席会、鼓励网格员列席村“两委”会议的方式，倾听他们对村级事务的意见建议。村(社区)党组织每年对下一级网格长和网格员进行考核，对连续考核优秀、工作任务落实好、群众认可的，优先考虑纳入村干部后备队伍库或村级公益性岗位，激发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2025-07-23T16:17:51+08:00</dcterms:created>
  <dcterms:modified xsi:type="dcterms:W3CDTF">2025-07-23T16:17:51+08:00</dcterms:modified>
</cp:coreProperties>
</file>

<file path=docProps/custom.xml><?xml version="1.0" encoding="utf-8"?>
<Properties xmlns="http://schemas.openxmlformats.org/officeDocument/2006/custom-properties" xmlns:vt="http://schemas.openxmlformats.org/officeDocument/2006/docPropsVTypes"/>
</file>