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2024国有企业党建工作会议落实情况“回头看”报告范文6篇</w:t>
      </w:r>
      <w:bookmarkEnd w:id="1"/>
    </w:p>
    <w:p>
      <w:pPr>
        <w:jc w:val="center"/>
        <w:spacing w:before="0" w:after="450"/>
      </w:pPr>
      <w:r>
        <w:rPr>
          <w:rFonts w:ascii="Arial" w:hAnsi="Arial" w:eastAsia="Arial" w:cs="Arial"/>
          <w:color w:val="999999"/>
          <w:sz w:val="20"/>
          <w:szCs w:val="20"/>
        </w:rPr>
        <w:t xml:space="preserve">来源：网络  作者：梦中情人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以下是为大家整理的关于2024国有企业党建工作会议落实情况“回头看”报告的文章6篇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以下是为大家整理的关于2024国有企业党建工作会议落实情况“回头看”报告的文章6篇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2024国有企业党建工作会议落实情况“回头看”报告</w:t>
      </w:r>
    </w:p>
    <w:p>
      <w:pPr>
        <w:ind w:left="0" w:right="0" w:firstLine="560"/>
        <w:spacing w:before="450" w:after="450" w:line="312" w:lineRule="auto"/>
      </w:pPr>
      <w:r>
        <w:rPr>
          <w:rFonts w:ascii="宋体" w:hAnsi="宋体" w:eastAsia="宋体" w:cs="宋体"/>
          <w:color w:val="000"/>
          <w:sz w:val="28"/>
          <w:szCs w:val="28"/>
        </w:rPr>
        <w:t xml:space="preserve">　　4月14日，市普法办组织开展“谁执法谁普法”履职报告评议“回头看”工作，通过查看台账、参观阵地和座谈交流等形式，对市公安局、市人力资源社会保障局和市妇联等2024年接受履职报告评议的单位进行调研督导。</w:t>
      </w:r>
    </w:p>
    <w:p>
      <w:pPr>
        <w:ind w:left="0" w:right="0" w:firstLine="560"/>
        <w:spacing w:before="450" w:after="450" w:line="312" w:lineRule="auto"/>
      </w:pPr>
      <w:r>
        <w:rPr>
          <w:rFonts w:ascii="宋体" w:hAnsi="宋体" w:eastAsia="宋体" w:cs="宋体"/>
          <w:color w:val="000"/>
          <w:sz w:val="28"/>
          <w:szCs w:val="28"/>
        </w:rPr>
        <w:t xml:space="preserve">　　调研组实地参观市禁毒教育基地和交通安全宣教基地，听取经验介绍</w:t>
      </w:r>
    </w:p>
    <w:p>
      <w:pPr>
        <w:ind w:left="0" w:right="0" w:firstLine="560"/>
        <w:spacing w:before="450" w:after="450" w:line="312" w:lineRule="auto"/>
      </w:pPr>
      <w:r>
        <w:rPr>
          <w:rFonts w:ascii="宋体" w:hAnsi="宋体" w:eastAsia="宋体" w:cs="宋体"/>
          <w:color w:val="000"/>
          <w:sz w:val="28"/>
          <w:szCs w:val="28"/>
        </w:rPr>
        <w:t xml:space="preserve">　　此次“回头看”活动邀请市财政局、市水务局、市卫生健康局、市应急管理局和市林业局等5个2024年被评议单位相关业务科室人员参加，旨在通过实地观摩和交流学习，推动各单位向“优秀”看齐、向“标杆”取经，做好评议活动中的各环节。</w:t>
      </w:r>
    </w:p>
    <w:p>
      <w:pPr>
        <w:ind w:left="0" w:right="0" w:firstLine="560"/>
        <w:spacing w:before="450" w:after="450" w:line="312" w:lineRule="auto"/>
      </w:pPr>
      <w:r>
        <w:rPr>
          <w:rFonts w:ascii="宋体" w:hAnsi="宋体" w:eastAsia="宋体" w:cs="宋体"/>
          <w:color w:val="000"/>
          <w:sz w:val="28"/>
          <w:szCs w:val="28"/>
        </w:rPr>
        <w:t xml:space="preserve">　　调研组在市人力资源社会保障局座谈交流，听取经验介绍</w:t>
      </w:r>
    </w:p>
    <w:p>
      <w:pPr>
        <w:ind w:left="0" w:right="0" w:firstLine="560"/>
        <w:spacing w:before="450" w:after="450" w:line="312" w:lineRule="auto"/>
      </w:pPr>
      <w:r>
        <w:rPr>
          <w:rFonts w:ascii="宋体" w:hAnsi="宋体" w:eastAsia="宋体" w:cs="宋体"/>
          <w:color w:val="000"/>
          <w:sz w:val="28"/>
          <w:szCs w:val="28"/>
        </w:rPr>
        <w:t xml:space="preserve">　　作为评议考核优秀单位，市公安局、市人力资源社会保障局和市妇联等单位有关同志分别介绍了履职报告评议后有关工作的落实情况，着重向2024年被评议单位介绍了上一年参加评议活动的主要做法和先进经验，并热情解答了各单位提出的问题。</w:t>
      </w:r>
    </w:p>
    <w:p>
      <w:pPr>
        <w:ind w:left="0" w:right="0" w:firstLine="560"/>
        <w:spacing w:before="450" w:after="450" w:line="312" w:lineRule="auto"/>
      </w:pPr>
      <w:r>
        <w:rPr>
          <w:rFonts w:ascii="宋体" w:hAnsi="宋体" w:eastAsia="宋体" w:cs="宋体"/>
          <w:color w:val="000"/>
          <w:sz w:val="28"/>
          <w:szCs w:val="28"/>
        </w:rPr>
        <w:t xml:space="preserve">　　调研组实地参观市妇女儿童活动中心普法宣传阵地，听取经验介绍</w:t>
      </w:r>
    </w:p>
    <w:p>
      <w:pPr>
        <w:ind w:left="0" w:right="0" w:firstLine="560"/>
        <w:spacing w:before="450" w:after="450" w:line="312" w:lineRule="auto"/>
      </w:pPr>
      <w:r>
        <w:rPr>
          <w:rFonts w:ascii="宋体" w:hAnsi="宋体" w:eastAsia="宋体" w:cs="宋体"/>
          <w:color w:val="000"/>
          <w:sz w:val="28"/>
          <w:szCs w:val="28"/>
        </w:rPr>
        <w:t xml:space="preserve">　　活动中，调研组就各单位如何开展下一阶段普法工作提出了意见建议，要求以此次“回头看”为契机，进一步抓好“谁执法谁普法”普法责任制的落实，以更坚定的决心、更有力的举措、更务实的作风，合力推动我市“八五”普法谋好局、起好步、开好头。</w:t>
      </w:r>
    </w:p>
    <w:p>
      <w:pPr>
        <w:ind w:left="0" w:right="0" w:firstLine="560"/>
        <w:spacing w:before="450" w:after="450" w:line="312" w:lineRule="auto"/>
      </w:pPr>
      <w:r>
        <w:rPr>
          <w:rFonts w:ascii="黑体" w:hAnsi="黑体" w:eastAsia="黑体" w:cs="黑体"/>
          <w:color w:val="000000"/>
          <w:sz w:val="34"/>
          <w:szCs w:val="34"/>
          <w:b w:val="1"/>
          <w:bCs w:val="1"/>
        </w:rPr>
        <w:t xml:space="preserve">第2篇: 2024国有企业党建工作会议落实情况“回头看”报告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方案》中“七个对标检视”的具体要求，结合《贯彻落实全国、全省国有企业党的建设工作会议精神重点任务》45条任务贯彻落实情况以及巡视巡察、党建工作责任制考评、民主生活会对照检查等反馈问题整改落实情况，推进落实工作。</w:t>
      </w:r>
    </w:p>
    <w:p>
      <w:pPr>
        <w:ind w:left="0" w:right="0" w:firstLine="560"/>
        <w:spacing w:before="450" w:after="450" w:line="312" w:lineRule="auto"/>
      </w:pPr>
      <w:r>
        <w:rPr>
          <w:rFonts w:ascii="宋体" w:hAnsi="宋体" w:eastAsia="宋体" w:cs="宋体"/>
          <w:color w:val="000"/>
          <w:sz w:val="28"/>
          <w:szCs w:val="28"/>
        </w:rPr>
        <w:t xml:space="preserve">　　(一)对标检视坚持党对国有企业的全面领导情况。</w:t>
      </w:r>
    </w:p>
    <w:p>
      <w:pPr>
        <w:ind w:left="0" w:right="0" w:firstLine="560"/>
        <w:spacing w:before="450" w:after="450" w:line="312" w:lineRule="auto"/>
      </w:pPr>
      <w:r>
        <w:rPr>
          <w:rFonts w:ascii="宋体" w:hAnsi="宋体" w:eastAsia="宋体" w:cs="宋体"/>
          <w:color w:val="000"/>
          <w:sz w:val="28"/>
          <w:szCs w:val="28"/>
        </w:rPr>
        <w:t xml:space="preserve">　　1.坚定维护党中央权威和集中统一领导的各项制度是否有效落实方面。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建立健全了党的组织生活制度、三会一课制度、党员干部定期学习制度、民主生活会制度、民主评议党员制度，实行以岗定责、不断强化党员目标责任管理。牢牢把握党的政治建设这个根本，坚持“读原文、悟原理”，原原本本学习，紧紧围绕学懂弄通做实党的创新理论，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存在的差距问题：政治理论学习抓得不够紧、不够深入，政治理论学习的效果不够好，距离总书记提出的“学懂、弄通、做实”的要求，还有差距。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下步改进的措施打算：①把学习贯彻习近平新时代中国特色社会主义思想摆在更加突出位置，全面系统精读精学习近平新时代中国特色社会主义思想，组织广大党员干部读原著、学原文、悟原理，树牢“四个意识”，坚定“四个自信”，做到“两个维护”。②充分利用党委理论学习中心组等学习形式，将学习党的十九届五中全会精神与学习习近平总书记关于国有企业改革发展和党的建设的重要论述精神结合起来。③采取多种方式深入学习研讨，力求融会贯通。</w:t>
      </w:r>
    </w:p>
    <w:p>
      <w:pPr>
        <w:ind w:left="0" w:right="0" w:firstLine="560"/>
        <w:spacing w:before="450" w:after="450" w:line="312" w:lineRule="auto"/>
      </w:pPr>
      <w:r>
        <w:rPr>
          <w:rFonts w:ascii="宋体" w:hAnsi="宋体" w:eastAsia="宋体" w:cs="宋体"/>
          <w:color w:val="000"/>
          <w:sz w:val="28"/>
          <w:szCs w:val="28"/>
        </w:rPr>
        <w:t xml:space="preserve">　　2.习近平总书记重要讲话精神是否全面系统学、联系实际学、及时跟进学，是否把学习贯彻习近平总书记“七一”重要讲话精神作为当前理论武装工作的重中之重、党史学习教育的核心内容方面。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严格落实“第一议题”制度，及时跟进学习最新重要讲话文章和指示批示精神。深入学习领会习近平总书记在庆祝中国共产党成立100周年大会上的重要讲话精神，进一步感悟党史学习教育的重大意义，树牢正确的党史观，更好地知党史、听党话、跟党走，把党史学习教育成果转化为全面加强党的建设、积极工作的强大力量。</w:t>
      </w:r>
    </w:p>
    <w:p>
      <w:pPr>
        <w:ind w:left="0" w:right="0" w:firstLine="560"/>
        <w:spacing w:before="450" w:after="450" w:line="312" w:lineRule="auto"/>
      </w:pPr>
      <w:r>
        <w:rPr>
          <w:rFonts w:ascii="宋体" w:hAnsi="宋体" w:eastAsia="宋体" w:cs="宋体"/>
          <w:color w:val="000"/>
          <w:sz w:val="28"/>
          <w:szCs w:val="28"/>
        </w:rPr>
        <w:t xml:space="preserve">　　存在的问题不足：①学习教育辐射面延伸不够，②在学习上，存在不够深入的情况，对照党史学习要求，在理解上高度上深度上还有差距。</w:t>
      </w:r>
    </w:p>
    <w:p>
      <w:pPr>
        <w:ind w:left="0" w:right="0" w:firstLine="560"/>
        <w:spacing w:before="450" w:after="450" w:line="312" w:lineRule="auto"/>
      </w:pPr>
      <w:r>
        <w:rPr>
          <w:rFonts w:ascii="宋体" w:hAnsi="宋体" w:eastAsia="宋体" w:cs="宋体"/>
          <w:color w:val="000"/>
          <w:sz w:val="28"/>
          <w:szCs w:val="28"/>
        </w:rPr>
        <w:t xml:space="preserve">　　下步改进的措施打算：推进“党史学习”主题教育常态化制度化，解决党的建设方面存在的突出问题。进一步加大学习人群和范围，深入基层一线，辐射到班组，做到全员学习全覆盖。</w:t>
      </w:r>
    </w:p>
    <w:p>
      <w:pPr>
        <w:ind w:left="0" w:right="0" w:firstLine="560"/>
        <w:spacing w:before="450" w:after="450" w:line="312" w:lineRule="auto"/>
      </w:pPr>
      <w:r>
        <w:rPr>
          <w:rFonts w:ascii="宋体" w:hAnsi="宋体" w:eastAsia="宋体" w:cs="宋体"/>
          <w:color w:val="000"/>
          <w:sz w:val="28"/>
          <w:szCs w:val="28"/>
        </w:rPr>
        <w:t xml:space="preserve">　　3.习近平总书记重要指示批示精神特别是关于本行业本企业重要指示批示精神有没有学习研讨、有没有贯彻措施、有没有督导推动、有没有跟踪问效方面。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采取对策措施及进展成效：建立“第一议题”学习落实台账，切实落实关于国有企业改革发展、党的建设和集团公司的重要指示批示精神，召开党委会部署落实。</w:t>
      </w:r>
    </w:p>
    <w:p>
      <w:pPr>
        <w:ind w:left="0" w:right="0" w:firstLine="560"/>
        <w:spacing w:before="450" w:after="450" w:line="312" w:lineRule="auto"/>
      </w:pPr>
      <w:r>
        <w:rPr>
          <w:rFonts w:ascii="宋体" w:hAnsi="宋体" w:eastAsia="宋体" w:cs="宋体"/>
          <w:color w:val="000"/>
          <w:sz w:val="28"/>
          <w:szCs w:val="28"/>
        </w:rPr>
        <w:t xml:space="preserve">　　存在的差距问题：对于重要指示批示精神领悟不深，大局意识有待提高。</w:t>
      </w:r>
    </w:p>
    <w:p>
      <w:pPr>
        <w:ind w:left="0" w:right="0" w:firstLine="560"/>
        <w:spacing w:before="450" w:after="450" w:line="312" w:lineRule="auto"/>
      </w:pPr>
      <w:r>
        <w:rPr>
          <w:rFonts w:ascii="宋体" w:hAnsi="宋体" w:eastAsia="宋体" w:cs="宋体"/>
          <w:color w:val="000"/>
          <w:sz w:val="28"/>
          <w:szCs w:val="28"/>
        </w:rPr>
        <w:t xml:space="preserve">　　下步改进的措施打算：深入学习贯彻习近平总书记对山东、甘肃工作的重要指示要求，深刻认识坚决按照习近平总书记指引的方向谋划发展思路、展开发展布局、制定发展举措，不断取得的关键性、趋势性成就，教育引导广大党员干部牢记嘱托，聚焦高质量发展主题，抓住机遇、勇于作为，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　　4.党中央决策部署、国家重大战略和省委、省政府重大决策安排是否自觉落实，企业经济责任、政治责任、社会责任以及生态环保责任是否有效履行方面。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采取对策措施及进展成效：严格按照省国资委和集团重大决策安排和十四五规划，对照全年生产经营指标，协调分工，组织实施，完成经营指标、党建政治责任、履行社会责任，实现生态环保双零目标。</w:t>
      </w:r>
    </w:p>
    <w:p>
      <w:pPr>
        <w:ind w:left="0" w:right="0" w:firstLine="560"/>
        <w:spacing w:before="450" w:after="450" w:line="312" w:lineRule="auto"/>
      </w:pPr>
      <w:r>
        <w:rPr>
          <w:rFonts w:ascii="宋体" w:hAnsi="宋体" w:eastAsia="宋体" w:cs="宋体"/>
          <w:color w:val="000"/>
          <w:sz w:val="28"/>
          <w:szCs w:val="28"/>
        </w:rPr>
        <w:t xml:space="preserve">　　存在的差距问题：权证办理仍然存在瓶颈，尾矿库生态环保问题</w:t>
      </w:r>
    </w:p>
    <w:p>
      <w:pPr>
        <w:ind w:left="0" w:right="0" w:firstLine="560"/>
        <w:spacing w:before="450" w:after="450" w:line="312" w:lineRule="auto"/>
      </w:pPr>
      <w:r>
        <w:rPr>
          <w:rFonts w:ascii="宋体" w:hAnsi="宋体" w:eastAsia="宋体" w:cs="宋体"/>
          <w:color w:val="000"/>
          <w:sz w:val="28"/>
          <w:szCs w:val="28"/>
        </w:rPr>
        <w:t xml:space="preserve">　　下步改进的措施打算：①兑现指标不含糊，②融合企地关系，积极履行社会责任。③用党的理论武装推动各项工作。</w:t>
      </w:r>
    </w:p>
    <w:p>
      <w:pPr>
        <w:ind w:left="0" w:right="0" w:firstLine="560"/>
        <w:spacing w:before="450" w:after="450" w:line="312" w:lineRule="auto"/>
      </w:pPr>
      <w:r>
        <w:rPr>
          <w:rFonts w:ascii="宋体" w:hAnsi="宋体" w:eastAsia="宋体" w:cs="宋体"/>
          <w:color w:val="000"/>
          <w:sz w:val="28"/>
          <w:szCs w:val="28"/>
        </w:rPr>
        <w:t xml:space="preserve">　　5.重点看企业党建工作与生产经营相互融合相互促进的情况，看党的领导是否融入企业改革发展全过程、党的组织是否内嵌到企业生产经营各方面。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认真落实“党建工作入公司章程”要求，坚持“双向进入、交叉任职”领导体制，认真对照《党委前置研究讨论重大事项清单及程序示范文本，结合集团实际，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　　存在的差距问题：党组织发挥作用组织化、制度化、具体化不够。</w:t>
      </w:r>
    </w:p>
    <w:p>
      <w:pPr>
        <w:ind w:left="0" w:right="0" w:firstLine="560"/>
        <w:spacing w:before="450" w:after="450" w:line="312" w:lineRule="auto"/>
      </w:pPr>
      <w:r>
        <w:rPr>
          <w:rFonts w:ascii="宋体" w:hAnsi="宋体" w:eastAsia="宋体" w:cs="宋体"/>
          <w:color w:val="000"/>
          <w:sz w:val="28"/>
          <w:szCs w:val="28"/>
        </w:rPr>
        <w:t xml:space="preserve">　　下步改进的措施打算：制定完善“三重一大”决策制度和党委会、董事会、经理办公会议事规则，规范党委集体决策程序，构建权责法定、权责透明、协调运转、有效制衡的公司治理机制，落实党组织前置把关要求，重大事项先上党委常委会研究决策，再经董事会、经理办公会部署落实，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(二)对标检视做强做优做大国有企业的工作成效。</w:t>
      </w:r>
    </w:p>
    <w:p>
      <w:pPr>
        <w:ind w:left="0" w:right="0" w:firstLine="560"/>
        <w:spacing w:before="450" w:after="450" w:line="312" w:lineRule="auto"/>
      </w:pPr>
      <w:r>
        <w:rPr>
          <w:rFonts w:ascii="宋体" w:hAnsi="宋体" w:eastAsia="宋体" w:cs="宋体"/>
          <w:color w:val="000"/>
          <w:sz w:val="28"/>
          <w:szCs w:val="28"/>
        </w:rPr>
        <w:t xml:space="preserve">　　6.重点看围绕做强做优做大国有资本和国有企业、发挥国有经济战略支撑作用、加快建设世界一流企业的目标使命，保障国家和全省重大战略落实、引领科技创新、防范重大风险、增强国有经济实力等方面的成效和差距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采取对策措施及进展成效：落实国家“双碳”战略目标，推行科技创新和自动化改造。高质量完成公司绿色矿山验收，推进数字矿山建设。</w:t>
      </w:r>
    </w:p>
    <w:p>
      <w:pPr>
        <w:ind w:left="0" w:right="0" w:firstLine="560"/>
        <w:spacing w:before="450" w:after="450" w:line="312" w:lineRule="auto"/>
      </w:pPr>
      <w:r>
        <w:rPr>
          <w:rFonts w:ascii="宋体" w:hAnsi="宋体" w:eastAsia="宋体" w:cs="宋体"/>
          <w:color w:val="000"/>
          <w:sz w:val="28"/>
          <w:szCs w:val="28"/>
        </w:rPr>
        <w:t xml:space="preserve">　　存在的差距问题：矿山设备人工智能应用不广泛。</w:t>
      </w:r>
    </w:p>
    <w:p>
      <w:pPr>
        <w:ind w:left="0" w:right="0" w:firstLine="560"/>
        <w:spacing w:before="450" w:after="450" w:line="312" w:lineRule="auto"/>
      </w:pPr>
      <w:r>
        <w:rPr>
          <w:rFonts w:ascii="宋体" w:hAnsi="宋体" w:eastAsia="宋体" w:cs="宋体"/>
          <w:color w:val="000"/>
          <w:sz w:val="28"/>
          <w:szCs w:val="28"/>
        </w:rPr>
        <w:t xml:space="preserve">　　下步改进的措施打算：高标准定位，新建矿山采用智能数字化设备，高标准建设。老矿山进行自动化改造，向科技要效益，强力推进科技创新。</w:t>
      </w:r>
    </w:p>
    <w:p>
      <w:pPr>
        <w:ind w:left="0" w:right="0" w:firstLine="560"/>
        <w:spacing w:before="450" w:after="450" w:line="312" w:lineRule="auto"/>
      </w:pPr>
      <w:r>
        <w:rPr>
          <w:rFonts w:ascii="宋体" w:hAnsi="宋体" w:eastAsia="宋体" w:cs="宋体"/>
          <w:color w:val="000"/>
          <w:sz w:val="28"/>
          <w:szCs w:val="28"/>
        </w:rPr>
        <w:t xml:space="preserve">　　7.重点看立足新发展阶段、贯彻新发展理念、构建新发展格局、推动高质量发展的成效和差距方面。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采取对策措施及进展成效：贯彻新发展理念，全力加快新建矿山数字化建设。积极开展技术革新改造，推进矿山自动化、信息化建设。</w:t>
      </w:r>
    </w:p>
    <w:p>
      <w:pPr>
        <w:ind w:left="0" w:right="0" w:firstLine="560"/>
        <w:spacing w:before="450" w:after="450" w:line="312" w:lineRule="auto"/>
      </w:pPr>
      <w:r>
        <w:rPr>
          <w:rFonts w:ascii="宋体" w:hAnsi="宋体" w:eastAsia="宋体" w:cs="宋体"/>
          <w:color w:val="000"/>
          <w:sz w:val="28"/>
          <w:szCs w:val="28"/>
        </w:rPr>
        <w:t xml:space="preserve">　　存在的差距问题：部分员工的专业技能差、智能化设备改造难度大。</w:t>
      </w:r>
    </w:p>
    <w:p>
      <w:pPr>
        <w:ind w:left="0" w:right="0" w:firstLine="560"/>
        <w:spacing w:before="450" w:after="450" w:line="312" w:lineRule="auto"/>
      </w:pPr>
      <w:r>
        <w:rPr>
          <w:rFonts w:ascii="宋体" w:hAnsi="宋体" w:eastAsia="宋体" w:cs="宋体"/>
          <w:color w:val="000"/>
          <w:sz w:val="28"/>
          <w:szCs w:val="28"/>
        </w:rPr>
        <w:t xml:space="preserve">　　下步改进的措施打算：开阔思路，走出去，取长补短，引进先进的设备和技术，加大员工的技能培训和专业知识培训。</w:t>
      </w:r>
    </w:p>
    <w:p>
      <w:pPr>
        <w:ind w:left="0" w:right="0" w:firstLine="560"/>
        <w:spacing w:before="450" w:after="450" w:line="312" w:lineRule="auto"/>
      </w:pPr>
      <w:r>
        <w:rPr>
          <w:rFonts w:ascii="宋体" w:hAnsi="宋体" w:eastAsia="宋体" w:cs="宋体"/>
          <w:color w:val="000"/>
          <w:sz w:val="28"/>
          <w:szCs w:val="28"/>
        </w:rPr>
        <w:t xml:space="preserve">　　8.深化供给侧结构性改革，提升企业经营效率、服务质量、竞争实力等方面的成效和差距方面。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采取对策措施及进展成效：积极发挥桥梁纽带作用，推动深化改革任务有序推进，在人才、技术、设备增强竞争力。</w:t>
      </w:r>
    </w:p>
    <w:p>
      <w:pPr>
        <w:ind w:left="0" w:right="0" w:firstLine="560"/>
        <w:spacing w:before="450" w:after="450" w:line="312" w:lineRule="auto"/>
      </w:pPr>
      <w:r>
        <w:rPr>
          <w:rFonts w:ascii="宋体" w:hAnsi="宋体" w:eastAsia="宋体" w:cs="宋体"/>
          <w:color w:val="000"/>
          <w:sz w:val="28"/>
          <w:szCs w:val="28"/>
        </w:rPr>
        <w:t xml:space="preserve">　　存在的差距问题：</w:t>
      </w:r>
    </w:p>
    <w:p>
      <w:pPr>
        <w:ind w:left="0" w:right="0" w:firstLine="560"/>
        <w:spacing w:before="450" w:after="450" w:line="312" w:lineRule="auto"/>
      </w:pPr>
      <w:r>
        <w:rPr>
          <w:rFonts w:ascii="宋体" w:hAnsi="宋体" w:eastAsia="宋体" w:cs="宋体"/>
          <w:color w:val="000"/>
          <w:sz w:val="28"/>
          <w:szCs w:val="28"/>
        </w:rPr>
        <w:t xml:space="preserve">　　核心竞争力不够凸显，企业经营管理逐步提高。</w:t>
      </w:r>
    </w:p>
    <w:p>
      <w:pPr>
        <w:ind w:left="0" w:right="0" w:firstLine="560"/>
        <w:spacing w:before="450" w:after="450" w:line="312" w:lineRule="auto"/>
      </w:pPr>
      <w:r>
        <w:rPr>
          <w:rFonts w:ascii="宋体" w:hAnsi="宋体" w:eastAsia="宋体" w:cs="宋体"/>
          <w:color w:val="000"/>
          <w:sz w:val="28"/>
          <w:szCs w:val="28"/>
        </w:rPr>
        <w:t xml:space="preserve">　　下步改进的措施打算：突出抓好“三去一降一补”。坚持用市场化、法治化方式去产能，不断强化管理效能、推进提质增效，增强企业精细化管理。</w:t>
      </w:r>
    </w:p>
    <w:p>
      <w:pPr>
        <w:ind w:left="0" w:right="0" w:firstLine="560"/>
        <w:spacing w:before="450" w:after="450" w:line="312" w:lineRule="auto"/>
      </w:pPr>
      <w:r>
        <w:rPr>
          <w:rFonts w:ascii="宋体" w:hAnsi="宋体" w:eastAsia="宋体" w:cs="宋体"/>
          <w:color w:val="000"/>
          <w:sz w:val="28"/>
          <w:szCs w:val="28"/>
        </w:rPr>
        <w:t xml:space="preserve">　　(三)对标检视破解难题补齐短板的要求是否落实。</w:t>
      </w:r>
    </w:p>
    <w:p>
      <w:pPr>
        <w:ind w:left="0" w:right="0" w:firstLine="560"/>
        <w:spacing w:before="450" w:after="450" w:line="312" w:lineRule="auto"/>
      </w:pPr>
      <w:r>
        <w:rPr>
          <w:rFonts w:ascii="宋体" w:hAnsi="宋体" w:eastAsia="宋体" w:cs="宋体"/>
          <w:color w:val="000"/>
          <w:sz w:val="28"/>
          <w:szCs w:val="28"/>
        </w:rPr>
        <w:t xml:space="preserve">　　9.重点看对党的领导党的建设弱化、淡化、虚化、边缘化问题是否拿出有效管用的硬措施，是否建立长效机制方面。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发挥政治优势，创新工作方法，以党建引领指导企业党建工作、以标准化党支部建设促进党建工作、党委把方向，支部具体实施、党员发挥模范带头作用推进企业党建工作，全面提升党建工作水平。</w:t>
      </w:r>
    </w:p>
    <w:p>
      <w:pPr>
        <w:ind w:left="0" w:right="0" w:firstLine="560"/>
        <w:spacing w:before="450" w:after="450" w:line="312" w:lineRule="auto"/>
      </w:pPr>
      <w:r>
        <w:rPr>
          <w:rFonts w:ascii="宋体" w:hAnsi="宋体" w:eastAsia="宋体" w:cs="宋体"/>
          <w:color w:val="000"/>
          <w:sz w:val="28"/>
          <w:szCs w:val="28"/>
        </w:rPr>
        <w:t xml:space="preserve">　　存在的差距问题：①调动广大党员干部提高自身能力的积极性和主动性不够，被动的“要我学”尚未转变为自觉的“我要学”。②建立健全党员干部理论学习的刚性考评机制不完善，未对学习做出硬性规定，把党员干部的学习情况做为干部考核的重要内容，在干部选用中把学习能力列为干部应具备的重要能力进行考察。</w:t>
      </w:r>
    </w:p>
    <w:p>
      <w:pPr>
        <w:ind w:left="0" w:right="0" w:firstLine="560"/>
        <w:spacing w:before="450" w:after="450" w:line="312" w:lineRule="auto"/>
      </w:pPr>
      <w:r>
        <w:rPr>
          <w:rFonts w:ascii="宋体" w:hAnsi="宋体" w:eastAsia="宋体" w:cs="宋体"/>
          <w:color w:val="000"/>
          <w:sz w:val="28"/>
          <w:szCs w:val="28"/>
        </w:rPr>
        <w:t xml:space="preserve">　　下步改进的措施打算：以生产经营为抓手，以监督考评为保障，党建工作“三位一体”考核机制，全面实施党建工作有形化建设。通过定期召开党建政工例会，研究解决支部党建工作重点问题、深入调查研究，形成能够指导党建工作的理论成果。</w:t>
      </w:r>
    </w:p>
    <w:p>
      <w:pPr>
        <w:ind w:left="0" w:right="0" w:firstLine="560"/>
        <w:spacing w:before="450" w:after="450" w:line="312" w:lineRule="auto"/>
      </w:pPr>
      <w:r>
        <w:rPr>
          <w:rFonts w:ascii="宋体" w:hAnsi="宋体" w:eastAsia="宋体" w:cs="宋体"/>
          <w:color w:val="000"/>
          <w:sz w:val="28"/>
          <w:szCs w:val="28"/>
        </w:rPr>
        <w:t xml:space="preserve">　　10.重点看对改革发展新形势下加强党建工作的新情况是否及时研究，提出针对性有效措施;</w:t>
      </w:r>
    </w:p>
    <w:p>
      <w:pPr>
        <w:ind w:left="0" w:right="0" w:firstLine="560"/>
        <w:spacing w:before="450" w:after="450" w:line="312" w:lineRule="auto"/>
      </w:pPr>
      <w:r>
        <w:rPr>
          <w:rFonts w:ascii="宋体" w:hAnsi="宋体" w:eastAsia="宋体" w:cs="宋体"/>
          <w:color w:val="000"/>
          <w:sz w:val="28"/>
          <w:szCs w:val="28"/>
        </w:rPr>
        <w:t xml:space="preserve">　　采取对策措施及进展成效：①加强党委领导班子建设，强化公司党委的理论知识学习，提升领导班子的执政能力。②强化公司民主测评制度和绩效考核制度。</w:t>
      </w:r>
    </w:p>
    <w:p>
      <w:pPr>
        <w:ind w:left="0" w:right="0" w:firstLine="560"/>
        <w:spacing w:before="450" w:after="450" w:line="312" w:lineRule="auto"/>
      </w:pPr>
      <w:r>
        <w:rPr>
          <w:rFonts w:ascii="宋体" w:hAnsi="宋体" w:eastAsia="宋体" w:cs="宋体"/>
          <w:color w:val="000"/>
          <w:sz w:val="28"/>
          <w:szCs w:val="28"/>
        </w:rPr>
        <w:t xml:space="preserve">　　存在的差距问题：民主测评和绩效考核力度不够，起不到促进作用。</w:t>
      </w:r>
    </w:p>
    <w:p>
      <w:pPr>
        <w:ind w:left="0" w:right="0" w:firstLine="560"/>
        <w:spacing w:before="450" w:after="450" w:line="312" w:lineRule="auto"/>
      </w:pPr>
      <w:r>
        <w:rPr>
          <w:rFonts w:ascii="宋体" w:hAnsi="宋体" w:eastAsia="宋体" w:cs="宋体"/>
          <w:color w:val="000"/>
          <w:sz w:val="28"/>
          <w:szCs w:val="28"/>
        </w:rPr>
        <w:t xml:space="preserve">　　下步改进的措施打算：①创新党建工作方法，了解公司员工的思想动态，不断创新党建教育的新方法，开展丰富的企业员工党组织活动，增强基层党组织的凝聚力，扩大党建工作的影响力，提高党建工作的效率。②提高党务工作者的积极性，增强党务工作的工作热情和积极性，用心把党建工作保质保量的做到最好，最终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11.重点看加强国企党建的部署要求是否覆盖各层级，是否存在贯彻落实“疲劳症”和党建业务“两张皮”等问题方面。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采取对策措施及进展成效：围绕中心、服务大局，与生产经营工作相辅相成，同部署、同考核。“业务工作推进到哪里，党建工作就覆盖到哪里。</w:t>
      </w:r>
    </w:p>
    <w:p>
      <w:pPr>
        <w:ind w:left="0" w:right="0" w:firstLine="560"/>
        <w:spacing w:before="450" w:after="450" w:line="312" w:lineRule="auto"/>
      </w:pPr>
      <w:r>
        <w:rPr>
          <w:rFonts w:ascii="宋体" w:hAnsi="宋体" w:eastAsia="宋体" w:cs="宋体"/>
          <w:color w:val="000"/>
          <w:sz w:val="28"/>
          <w:szCs w:val="28"/>
        </w:rPr>
        <w:t xml:space="preserve">　　存在的差距问题：找不到党建与业务的结合点。</w:t>
      </w:r>
    </w:p>
    <w:p>
      <w:pPr>
        <w:ind w:left="0" w:right="0" w:firstLine="560"/>
        <w:spacing w:before="450" w:after="450" w:line="312" w:lineRule="auto"/>
      </w:pPr>
      <w:r>
        <w:rPr>
          <w:rFonts w:ascii="宋体" w:hAnsi="宋体" w:eastAsia="宋体" w:cs="宋体"/>
          <w:color w:val="000"/>
          <w:sz w:val="28"/>
          <w:szCs w:val="28"/>
        </w:rPr>
        <w:t xml:space="preserve">　　下步改进的措施打算：党建工作与业务工作同步;思想同步深化，机构同步设置，任务同步部署、制度同步完善、知识同步学习、工作同步点评、绩效同步考核。</w:t>
      </w:r>
    </w:p>
    <w:p>
      <w:pPr>
        <w:ind w:left="0" w:right="0" w:firstLine="560"/>
        <w:spacing w:before="450" w:after="450" w:line="312" w:lineRule="auto"/>
      </w:pPr>
      <w:r>
        <w:rPr>
          <w:rFonts w:ascii="宋体" w:hAnsi="宋体" w:eastAsia="宋体" w:cs="宋体"/>
          <w:color w:val="000"/>
          <w:sz w:val="28"/>
          <w:szCs w:val="28"/>
        </w:rPr>
        <w:t xml:space="preserve">　　(四)对标检视建立和完善中国特色现代企业制度情况。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　　12.重点看是否全面落实“两个一以贯之”要求，推动企业各层级落实“党建入章”“双向进入、交叉任职”“一肩挑”，确保党组织发挥作用组织化、制度化、具体化方面。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采取对策措施及进展成效：认真落实“党建工作入公司章程”要求，坚持“双向进入、交叉任职”领导体制，党委书记和董事长一人担任，实现“一肩挑”。</w:t>
      </w:r>
    </w:p>
    <w:p>
      <w:pPr>
        <w:ind w:left="0" w:right="0" w:firstLine="560"/>
        <w:spacing w:before="450" w:after="450" w:line="312" w:lineRule="auto"/>
      </w:pPr>
      <w:r>
        <w:rPr>
          <w:rFonts w:ascii="宋体" w:hAnsi="宋体" w:eastAsia="宋体" w:cs="宋体"/>
          <w:color w:val="000"/>
          <w:sz w:val="28"/>
          <w:szCs w:val="28"/>
        </w:rPr>
        <w:t xml:space="preserve">　　存在的差距问题：党委会议没有提前规划，研究应急工作较多。</w:t>
      </w:r>
    </w:p>
    <w:p>
      <w:pPr>
        <w:ind w:left="0" w:right="0" w:firstLine="560"/>
        <w:spacing w:before="450" w:after="450" w:line="312" w:lineRule="auto"/>
      </w:pPr>
      <w:r>
        <w:rPr>
          <w:rFonts w:ascii="宋体" w:hAnsi="宋体" w:eastAsia="宋体" w:cs="宋体"/>
          <w:color w:val="000"/>
          <w:sz w:val="28"/>
          <w:szCs w:val="28"/>
        </w:rPr>
        <w:t xml:space="preserve">　　下步改进的措施打算：制定完善“三重一大”决策制度和党委会、董事会、经理办公会议事规则，规范党委集体决策程序，构建权责法定、权责透明、协调运转、有效制衡的公司治理机制。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　　13.重点看是否对照《关于印发国有企业党委研究决定、前置研究讨论事项清单示范文本的通知》，厘清党委与其他治理主体权责边界，健全完善权责法定、权责透明、协调运转、有效制衡的公司治理机制方面。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采取对策措施及进展成效：认真对照《党委前置研究讨论重大事项清单及程序，进一步明确各治理主体权责边界，推动党的领导融入公司治理。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　　存在的差距问题：及时修订完善党委会议事规则</w:t>
      </w:r>
    </w:p>
    <w:p>
      <w:pPr>
        <w:ind w:left="0" w:right="0" w:firstLine="560"/>
        <w:spacing w:before="450" w:after="450" w:line="312" w:lineRule="auto"/>
      </w:pPr>
      <w:r>
        <w:rPr>
          <w:rFonts w:ascii="宋体" w:hAnsi="宋体" w:eastAsia="宋体" w:cs="宋体"/>
          <w:color w:val="000"/>
          <w:sz w:val="28"/>
          <w:szCs w:val="28"/>
        </w:rPr>
        <w:t xml:space="preserve">　　下步改进的措施打算：落实党组织前置把关要求，重大事项先上党委会研究决策，再经党委董事会、经理办公会部署落实，促进党组织发挥作用组织化、制度化、具体化，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14.重点看党委前置研究讨论是否规范，把关定向职责是否有效履行，企业重大决策是否有质有效方面。</w:t>
      </w:r>
    </w:p>
    <w:p>
      <w:pPr>
        <w:ind w:left="0" w:right="0" w:firstLine="560"/>
        <w:spacing w:before="450" w:after="450" w:line="312" w:lineRule="auto"/>
      </w:pPr>
      <w:r>
        <w:rPr>
          <w:rFonts w:ascii="宋体" w:hAnsi="宋体" w:eastAsia="宋体" w:cs="宋体"/>
          <w:color w:val="000"/>
          <w:sz w:val="28"/>
          <w:szCs w:val="28"/>
        </w:rPr>
        <w:t xml:space="preserve">　　采取对策措施及进展成效：严格按照党委会议事规则程序，对把关定向职责党委集中决策，统一意见上报上级党委。重大决策按程序请示，批复后执行。党委、董事会、经理层充分尊重、彼此信任、相互支撑的良好决策环境，提高企业决策效率和决策科学性，使中国特色现代企业制度的优势充分发挥出来。</w:t>
      </w:r>
    </w:p>
    <w:p>
      <w:pPr>
        <w:ind w:left="0" w:right="0" w:firstLine="560"/>
        <w:spacing w:before="450" w:after="450" w:line="312" w:lineRule="auto"/>
      </w:pPr>
      <w:r>
        <w:rPr>
          <w:rFonts w:ascii="宋体" w:hAnsi="宋体" w:eastAsia="宋体" w:cs="宋体"/>
          <w:color w:val="000"/>
          <w:sz w:val="28"/>
          <w:szCs w:val="28"/>
        </w:rPr>
        <w:t xml:space="preserve">　　存在的差距问题：有时“前置研究”概念不清，董事会、经理层所有决策全部预先提交党委会研究讨论。</w:t>
      </w:r>
    </w:p>
    <w:p>
      <w:pPr>
        <w:ind w:left="0" w:right="0" w:firstLine="560"/>
        <w:spacing w:before="450" w:after="450" w:line="312" w:lineRule="auto"/>
      </w:pPr>
      <w:r>
        <w:rPr>
          <w:rFonts w:ascii="宋体" w:hAnsi="宋体" w:eastAsia="宋体" w:cs="宋体"/>
          <w:color w:val="000"/>
          <w:sz w:val="28"/>
          <w:szCs w:val="28"/>
        </w:rPr>
        <w:t xml:space="preserve">　　下步改进的措施打算：①明确党委“前置研究讨论”具体事项。②在具体内容上，要将“前置事项”归为企业重大经营管理事项范畴，不要事无巨细，什么事项都纳入。③在判断标准上，要认清“前置事项”就是需要党委把关的事项。</w:t>
      </w:r>
    </w:p>
    <w:p>
      <w:pPr>
        <w:ind w:left="0" w:right="0" w:firstLine="560"/>
        <w:spacing w:before="450" w:after="450" w:line="312" w:lineRule="auto"/>
      </w:pPr>
      <w:r>
        <w:rPr>
          <w:rFonts w:ascii="宋体" w:hAnsi="宋体" w:eastAsia="宋体" w:cs="宋体"/>
          <w:color w:val="000"/>
          <w:sz w:val="28"/>
          <w:szCs w:val="28"/>
        </w:rPr>
        <w:t xml:space="preserve">　　15.重点看全心全意依靠工人阶级方针是否有效落实，以职工代表大会为基本形式的民主管理制度是否健全，厂务公开、业务公开要求落实得怎么样。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　　采取对策措施及进展成效：落实新时代党内民主和党内监督。坚持政治性、先进性、群众性，坚决维护职工合法权益、竭诚服务职工群众，建立职工代表大会制度，推动厂务公开民主管理建制扩面、提质增效，构建和谐劳动关系。</w:t>
      </w:r>
    </w:p>
    <w:p>
      <w:pPr>
        <w:ind w:left="0" w:right="0" w:firstLine="560"/>
        <w:spacing w:before="450" w:after="450" w:line="312" w:lineRule="auto"/>
      </w:pPr>
      <w:r>
        <w:rPr>
          <w:rFonts w:ascii="黑体" w:hAnsi="黑体" w:eastAsia="黑体" w:cs="黑体"/>
          <w:color w:val="000000"/>
          <w:sz w:val="34"/>
          <w:szCs w:val="34"/>
          <w:b w:val="1"/>
          <w:bCs w:val="1"/>
        </w:rPr>
        <w:t xml:space="preserve">第3篇: 2024国有企业党建工作会议落实情况“回头看”报告</w:t>
      </w:r>
    </w:p>
    <w:p>
      <w:pPr>
        <w:ind w:left="0" w:right="0" w:firstLine="560"/>
        <w:spacing w:before="450" w:after="450" w:line="312" w:lineRule="auto"/>
      </w:pPr>
      <w:r>
        <w:rPr>
          <w:rFonts w:ascii="宋体" w:hAnsi="宋体" w:eastAsia="宋体" w:cs="宋体"/>
          <w:color w:val="000"/>
          <w:sz w:val="28"/>
          <w:szCs w:val="28"/>
        </w:rPr>
        <w:t xml:space="preserve">　　近年来，集团党委认真落实全国国有企业党的建设工作会议精神，坚持加强党的领导与完善法人治理结构有机统一，在推动古城可持续高质量发展上发挥了重要作用。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思想政治建设，坚定理想信念。集团党委一班人充分认识到，推进国有企业发展，必须牢牢坚持党对国有企业的领导;加强领导班子思想政治建设，是国有企业健康发展的重要保证。我们坚决落实全面从严治党和加强国有企业党建工作的部署要求，始终把领导班子思想政治建设紧紧抓在手上。集团领导班子成员带头先学深学，采取党委中心组理论学习、书记讲党课、民主生活会、“28日党员活动日”等方式，持续深入学习贯彻党的十九大精神，学习贯彻习近平新时代中国特色社会主义思想，牢固树立“四个意识”，自觉从思想上政治上行动上同以习近平同志为核心的党中央保持高度一致。完善“三重一大”事项决策的内容、规则和程序，全面落实党的领导融入企业治理的相关要求，实现党委会决策和董事会决策的有效结合。</w:t>
      </w:r>
    </w:p>
    <w:p>
      <w:pPr>
        <w:ind w:left="0" w:right="0" w:firstLine="560"/>
        <w:spacing w:before="450" w:after="450" w:line="312" w:lineRule="auto"/>
      </w:pPr>
      <w:r>
        <w:rPr>
          <w:rFonts w:ascii="宋体" w:hAnsi="宋体" w:eastAsia="宋体" w:cs="宋体"/>
          <w:color w:val="000"/>
          <w:sz w:val="28"/>
          <w:szCs w:val="28"/>
        </w:rPr>
        <w:t xml:space="preserve">　　(二)抓好队伍建设，提升能力素质。按照“对党忠诚、勇于创新、治企有方、兴企有为、清正廉洁”的20字标准，树立正向激励的用人导向，发挥党组织在企业选人用人工作中的领导和把关作用，使企业人才选拔任用制度化、规范化。大力实施党员队伍“双培双提”工程，把党员培养成骨干，把骨干培养成党员，把党员骨干提拔为中层管理人员，把中层管理人员提拔为公司高管，实现党员人才双培养共提高。同时，大力实施人才发展规划，加强人才队伍建设，以深入实施“古城聚凤”工程为抓手，不唯地域、不求所有、不拘一格加速汇聚高端人才，提高引才精准度和专业化水平，打造属于古城自己的高层次管理团队。</w:t>
      </w:r>
    </w:p>
    <w:p>
      <w:pPr>
        <w:ind w:left="0" w:right="0" w:firstLine="560"/>
        <w:spacing w:before="450" w:after="450" w:line="312" w:lineRule="auto"/>
      </w:pPr>
      <w:r>
        <w:rPr>
          <w:rFonts w:ascii="宋体" w:hAnsi="宋体" w:eastAsia="宋体" w:cs="宋体"/>
          <w:color w:val="000"/>
          <w:sz w:val="28"/>
          <w:szCs w:val="28"/>
        </w:rPr>
        <w:t xml:space="preserve">　　(三)创新载体建设，打造党建品牌。以“建一流基层组织、塑一流党员队伍”为目标，以“三创三联”为载体，倾力打造古城党建品牌。“三创”即“员工党员做表率，争创先锋示范岗;商户党员促服务，争创经营示范户;窗口党员展风采，争创红旗服务队”，通过推行“一牌一卡一册一区一评”管理模式，设立党员示范岗、党员服务台，开展党员亮责承诺活动，有效提升了党员的争先创优意识和服务水平。“三联”即“区城联动，创建优质全域旅游示范区;机构联动，提升古城核心竞争力;景区联动，扩大古城品牌影响力”。</w:t>
      </w:r>
    </w:p>
    <w:p>
      <w:pPr>
        <w:ind w:left="0" w:right="0" w:firstLine="560"/>
        <w:spacing w:before="450" w:after="450" w:line="312" w:lineRule="auto"/>
      </w:pPr>
      <w:r>
        <w:rPr>
          <w:rFonts w:ascii="宋体" w:hAnsi="宋体" w:eastAsia="宋体" w:cs="宋体"/>
          <w:color w:val="000"/>
          <w:sz w:val="28"/>
          <w:szCs w:val="28"/>
        </w:rPr>
        <w:t xml:space="preserve">　　(四)强化纪律建设，改进队伍作风。与各公司、各部门签订了《党风廉政建设目标责任书》，与全体员工签订了《廉洁从业承诺书》,把党风廉政建设工作任务落实到基层、落实到个人。扎实开展党风廉政建设宣传教育活动，将“一党章两准则四条例”编印成资料组织集中学习，同时邀请区纪检监察干部作了辅导报告、观看了《失衡的代价》、《象牙塔的蜕变》等警示教育片，进一步增强了干部员工廉洁从业意识。建立“权力下放、责任下移、加强监督”的管理运行机制，修订完善签批流程、绩效考核等制度，强化内部审计，从源头上堵塞漏洞，切实做到“制度管人、流程管事”。积极践行“四种形态”，建立了提醒约谈、诫免谈话等制度，让守纪律、讲规矩成为干部员工的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对照全面从严治党的新要求，我们认真查找和整改了自身存在的问题和不足。</w:t>
      </w:r>
    </w:p>
    <w:p>
      <w:pPr>
        <w:ind w:left="0" w:right="0" w:firstLine="560"/>
        <w:spacing w:before="450" w:after="450" w:line="312" w:lineRule="auto"/>
      </w:pPr>
      <w:r>
        <w:rPr>
          <w:rFonts w:ascii="宋体" w:hAnsi="宋体" w:eastAsia="宋体" w:cs="宋体"/>
          <w:color w:val="000"/>
          <w:sz w:val="28"/>
          <w:szCs w:val="28"/>
        </w:rPr>
        <w:t xml:space="preserve">　　在政治建设方面：一是政治站位不够高，对上级决策部署从政治上、全局上把握不够，对上级精神理解有时还不深不透，谋划工作的高度有欠缺，工作指导上还存在一定偏差，针对性、精准度有待进一步提高。二是在贯彻落实中央和省、市、区重大决策部署上，与本单位实际结合不够紧密，往往停留在上级怎么安排就怎么抓落实的层面，结合实际开拓创新的主动性不强。三是民主集中制执行不够严，集团党委班子会议题有时确定仓促，会前没有经过充分商讨。四是党委理论中心组学习会准备不周密、学习欠实效，将学习会局限于考勤、记录本、体会文章层面上，没有将中心组学习制度重视起来。</w:t>
      </w:r>
    </w:p>
    <w:p>
      <w:pPr>
        <w:ind w:left="0" w:right="0" w:firstLine="560"/>
        <w:spacing w:before="450" w:after="450" w:line="312" w:lineRule="auto"/>
      </w:pPr>
      <w:r>
        <w:rPr>
          <w:rFonts w:ascii="宋体" w:hAnsi="宋体" w:eastAsia="宋体" w:cs="宋体"/>
          <w:color w:val="000"/>
          <w:sz w:val="28"/>
          <w:szCs w:val="28"/>
        </w:rPr>
        <w:t xml:space="preserve">　　在思想建设方面：一是宣传思想政治工作重视程度还不够，在学习党的十九大精神方式方法上不够灵活，“照本宣科、泛泛而读”较多，深层次的思考和交流较少，还没有做到“学懂”、“弄通”，距离“做实”差的更远。对各支部学习贯彻党的十九大精神情况，没有很好地跟踪督导，对一些党员干部蜻蜓点水、浅尝辄止式的学习，纠正得不及时、不坚决，示范引领作用发挥不够，一定程度上影响了学习贯彻效果。二是学以致用做得不够，在做好结合文章方面，还存在不到位的地方。三是重理论、轻实践，调研不够深入，大多干部倾向于坐在办公室想问题、出方案，到一线调研的少，发现问题的少。</w:t>
      </w:r>
    </w:p>
    <w:p>
      <w:pPr>
        <w:ind w:left="0" w:right="0" w:firstLine="560"/>
        <w:spacing w:before="450" w:after="450" w:line="312" w:lineRule="auto"/>
      </w:pPr>
      <w:r>
        <w:rPr>
          <w:rFonts w:ascii="宋体" w:hAnsi="宋体" w:eastAsia="宋体" w:cs="宋体"/>
          <w:color w:val="000"/>
          <w:sz w:val="28"/>
          <w:szCs w:val="28"/>
        </w:rPr>
        <w:t xml:space="preserve">　　在组织建设方面：一是党建工作基础薄弱，党群人才匮乏，党务人员理论素养和实务工作能力不足，支部书记多是兼职身份，主要精力还是抓业务，对党建工作抓得不紧，执行“三会一课”“28日党员活动日”等制度不够严格，使党内组织生活流于形式，弱化了对党员干部的约束，存在党员归属感不强的现象。二是商圈党建工作机制还没有形成，组织覆盖面小、覆盖质量差，缺少发挥党员作用的载体平台，没有做到“新兴组织发展到哪里、党组织就建到哪里”。三是党建工作方式方法滞后，习惯于按经验、按套路办事，由于创新办法不多，党建示范点建设进度缓慢，示范引领作用不够强。四是选人用人方面，公司招聘缺乏计划性、招聘条件不严谨，开展面试次数太多、随意性太强;干部提拔上没有一套完整的程序制度，不能很好地按照“提名、考察、拟提拔、公示、任命”流程办事;缺乏干部“能上能下”机制，导致不少能力不足的干部占据着管理岗位。</w:t>
      </w:r>
    </w:p>
    <w:p>
      <w:pPr>
        <w:ind w:left="0" w:right="0" w:firstLine="560"/>
        <w:spacing w:before="450" w:after="450" w:line="312" w:lineRule="auto"/>
      </w:pPr>
      <w:r>
        <w:rPr>
          <w:rFonts w:ascii="宋体" w:hAnsi="宋体" w:eastAsia="宋体" w:cs="宋体"/>
          <w:color w:val="000"/>
          <w:sz w:val="28"/>
          <w:szCs w:val="28"/>
        </w:rPr>
        <w:t xml:space="preserve">　　在作风建设方面：一是部分员工标准不高，工作满足于一般化，只求过得去，不求过得硬，缺乏争先创优的精神;有的工作不实，深入调研不透彻，在一些重点工作推动上缺乏主动性、创造性;有的管理水平不高、创新能力不足，难以适应公司快速发展的需要。二是抓工作的力度还不够，导致一些问题久拖不决。缺少从根子上杜绝的办法，问题也常常反弹反复。三是贯彻中央八项规定精神不够坚决彻底。有的干部员工对“作风建设永远在路上”认识不够深刻，持之以恒反“四风”的思想自觉尚未完全形成。比如，“私车公养”问题，我们认真自查自纠，及时整改，相关责任人员受到批评教育、诫勉谈话等处理。</w:t>
      </w:r>
    </w:p>
    <w:p>
      <w:pPr>
        <w:ind w:left="0" w:right="0" w:firstLine="560"/>
        <w:spacing w:before="450" w:after="450" w:line="312" w:lineRule="auto"/>
      </w:pPr>
      <w:r>
        <w:rPr>
          <w:rFonts w:ascii="宋体" w:hAnsi="宋体" w:eastAsia="宋体" w:cs="宋体"/>
          <w:color w:val="000"/>
          <w:sz w:val="28"/>
          <w:szCs w:val="28"/>
        </w:rPr>
        <w:t xml:space="preserve">　　在纪律建设方面：一是抓早抓小有所欠缺，谈心提醒、诫勉谈话做得不够，对干部职工的一些苗头性问题教育批评不及时，早发现、早处置的机制需要进一步健全。二是执行纪律严的标准还不够牢，督查问责的力度不够大、频率不够经常，有时缺乏动真碰硬、一抓到底的决心和勇气，干部职工监督管理仍然存在失之于宽、失之于软的现象。三是对一些重要人员、关键环节的监督、管理，措施还不够完善、到位，还存在一定的腐败风险;四是抓党风廉政建设的监督检查不够，在一些资金使用的监管上还没有实现全环节监督问效，有些工作还停留在安排部署层面，后期跟踪审计不够，以致于没有发挥资金的最大效用。</w:t>
      </w:r>
    </w:p>
    <w:p>
      <w:pPr>
        <w:ind w:left="0" w:right="0" w:firstLine="560"/>
        <w:spacing w:before="450" w:after="450" w:line="312" w:lineRule="auto"/>
      </w:pPr>
      <w:r>
        <w:rPr>
          <w:rFonts w:ascii="宋体" w:hAnsi="宋体" w:eastAsia="宋体" w:cs="宋体"/>
          <w:color w:val="000"/>
          <w:sz w:val="28"/>
          <w:szCs w:val="28"/>
        </w:rPr>
        <w:t xml:space="preserve">　　问题是表象，根源在深处。深入分析起来，主要有以下几个方面的原因。一是管党治党责任落实不够细。对落实全面从严治党的各项部署，虽然制定出台了不少制度，但有的已不适应新形势、新任务、新要求;有的针对性、操作性不强，内容规定不细致、不明确。对基层抓党建主责主业、落实“一岗双责”等方面跟的不紧，很多问题经过深入调研之后才了解，一时也没有拿出有效的应对措施，导致了工作上的被动。这些问题反映出管党治党的责任落实不细，决不能只停留在安排部署层面。二是党建主体责任压得不够实。存在“重经营、轻党建”的倾向，作为党建第一责任人，把主要精力放在了推进企业经营管理和运营上，抓党建投入的精力相对不足，缺乏过硬的考核办法和强有力的监督手段，督导检查、跟踪问效、较真碰硬不够，导致个别支部抓党建还存在“说起来重要、忙起来不要”的现象，致使一些活动流于形式，浮在面上。三是纠风肃纪刚性要求不够严。干部职工监督管理上存在失之于宽、失之于软的现象，究其原因，主要是在抓长抓细抓常上缺乏持之以恒、久久为功的韧劲，在“失责必问、问责必严”上没有形成常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(一)细化分工，明确工作责任</w:t>
      </w:r>
    </w:p>
    <w:p>
      <w:pPr>
        <w:ind w:left="0" w:right="0" w:firstLine="560"/>
        <w:spacing w:before="450" w:after="450" w:line="312" w:lineRule="auto"/>
      </w:pPr>
      <w:r>
        <w:rPr>
          <w:rFonts w:ascii="宋体" w:hAnsi="宋体" w:eastAsia="宋体" w:cs="宋体"/>
          <w:color w:val="000"/>
          <w:sz w:val="28"/>
          <w:szCs w:val="28"/>
        </w:rPr>
        <w:t xml:space="preserve">　　一是根据班子成员特长，分工细化党建主体责任内容，让每一位成员搞清楚主体责任和分管责任，明确主体责任落实的任务、要求和具体措施，层层传导压力。二是加强组织领导，成立考核小组，负责各项工作的监督考核，严格责任追究;同时完善考核办法，通过月度考核、季度考核、年度考核相结合的方式强化考核和激励。</w:t>
      </w:r>
    </w:p>
    <w:p>
      <w:pPr>
        <w:ind w:left="0" w:right="0" w:firstLine="560"/>
        <w:spacing w:before="450" w:after="450" w:line="312" w:lineRule="auto"/>
      </w:pPr>
      <w:r>
        <w:rPr>
          <w:rFonts w:ascii="宋体" w:hAnsi="宋体" w:eastAsia="宋体" w:cs="宋体"/>
          <w:color w:val="000"/>
          <w:sz w:val="28"/>
          <w:szCs w:val="28"/>
        </w:rPr>
        <w:t xml:space="preserve">　　(二)精心组织，建立工作机制</w:t>
      </w:r>
    </w:p>
    <w:p>
      <w:pPr>
        <w:ind w:left="0" w:right="0" w:firstLine="560"/>
        <w:spacing w:before="450" w:after="450" w:line="312" w:lineRule="auto"/>
      </w:pPr>
      <w:r>
        <w:rPr>
          <w:rFonts w:ascii="宋体" w:hAnsi="宋体" w:eastAsia="宋体" w:cs="宋体"/>
          <w:color w:val="000"/>
          <w:sz w:val="28"/>
          <w:szCs w:val="28"/>
        </w:rPr>
        <w:t xml:space="preserve">　　一是按照集团实际情况，进一步优化、改进党委组织架构，整合为十三个支部，更加有利于各支部活动的开展。二是充分重视党建开展工作的不足，切实开展党组中心组理论学习，及时传达中央和省、市、区关于组织工作落实的相关要求，进一步把握工作重点，明确任务目标。</w:t>
      </w:r>
    </w:p>
    <w:p>
      <w:pPr>
        <w:ind w:left="0" w:right="0" w:firstLine="560"/>
        <w:spacing w:before="450" w:after="450" w:line="312" w:lineRule="auto"/>
      </w:pPr>
      <w:r>
        <w:rPr>
          <w:rFonts w:ascii="宋体" w:hAnsi="宋体" w:eastAsia="宋体" w:cs="宋体"/>
          <w:color w:val="000"/>
          <w:sz w:val="28"/>
          <w:szCs w:val="28"/>
        </w:rPr>
        <w:t xml:space="preserve">　　(三)落实民主集中制</w:t>
      </w:r>
    </w:p>
    <w:p>
      <w:pPr>
        <w:ind w:left="0" w:right="0" w:firstLine="560"/>
        <w:spacing w:before="450" w:after="450" w:line="312" w:lineRule="auto"/>
      </w:pPr>
      <w:r>
        <w:rPr>
          <w:rFonts w:ascii="宋体" w:hAnsi="宋体" w:eastAsia="宋体" w:cs="宋体"/>
          <w:color w:val="000"/>
          <w:sz w:val="28"/>
          <w:szCs w:val="28"/>
        </w:rPr>
        <w:t xml:space="preserve">　　按照集团党委工作要求，进一步全力执行“权力下放、责任下移、加强监督”制度，严格落实民主集中制;同时，进一步完善管理制度、效能建设制度、民主监督制度等工作制度。</w:t>
      </w:r>
    </w:p>
    <w:p>
      <w:pPr>
        <w:ind w:left="0" w:right="0" w:firstLine="560"/>
        <w:spacing w:before="450" w:after="450" w:line="312" w:lineRule="auto"/>
      </w:pPr>
      <w:r>
        <w:rPr>
          <w:rFonts w:ascii="宋体" w:hAnsi="宋体" w:eastAsia="宋体" w:cs="宋体"/>
          <w:color w:val="000"/>
          <w:sz w:val="28"/>
          <w:szCs w:val="28"/>
        </w:rPr>
        <w:t xml:space="preserve">　　(四)严格党组议事决策制度</w:t>
      </w:r>
    </w:p>
    <w:p>
      <w:pPr>
        <w:ind w:left="0" w:right="0" w:firstLine="560"/>
        <w:spacing w:before="450" w:after="450" w:line="312" w:lineRule="auto"/>
      </w:pPr>
      <w:r>
        <w:rPr>
          <w:rFonts w:ascii="宋体" w:hAnsi="宋体" w:eastAsia="宋体" w:cs="宋体"/>
          <w:color w:val="000"/>
          <w:sz w:val="28"/>
          <w:szCs w:val="28"/>
        </w:rPr>
        <w:t xml:space="preserve">　　公司党组织议事决策会议与班子会、学习会等其他会议分开召开，落实了一本专门的党组织会议记录，专题记录讨论党建工作，每季度召开一次专题会议研究基层党建工作。</w:t>
      </w:r>
    </w:p>
    <w:p>
      <w:pPr>
        <w:ind w:left="0" w:right="0" w:firstLine="560"/>
        <w:spacing w:before="450" w:after="450" w:line="312" w:lineRule="auto"/>
      </w:pPr>
      <w:r>
        <w:rPr>
          <w:rFonts w:ascii="宋体" w:hAnsi="宋体" w:eastAsia="宋体" w:cs="宋体"/>
          <w:color w:val="000"/>
          <w:sz w:val="28"/>
          <w:szCs w:val="28"/>
        </w:rPr>
        <w:t xml:space="preserve">　　(五)做好党建经费工作</w:t>
      </w:r>
    </w:p>
    <w:p>
      <w:pPr>
        <w:ind w:left="0" w:right="0" w:firstLine="560"/>
        <w:spacing w:before="450" w:after="450" w:line="312" w:lineRule="auto"/>
      </w:pPr>
      <w:r>
        <w:rPr>
          <w:rFonts w:ascii="宋体" w:hAnsi="宋体" w:eastAsia="宋体" w:cs="宋体"/>
          <w:color w:val="000"/>
          <w:sz w:val="28"/>
          <w:szCs w:val="28"/>
        </w:rPr>
        <w:t xml:space="preserve">　　加大了经费保障力度，今年严格落实了中组部、财政部、国资委和国家税务总局《关于国有企业党组织工作经费问题的通知》文件要求，按照上年度职工工资总额1%的比例，落实党组织工作经费，同时制定使用计划和管理制度，并进行税前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结合原因剖析，我们将严格按照市委巡察要求，立说立行、即知即改，确保见到实实在在的效果。一是着力在增强理论武装上下功夫。坚持把学习十九大精神和习近平新时代中国特色社会主义思想作为头等大事，结合即将开展的“不忘初心、牢记使命”主题教育，通过理论中心组引领学、教育培训深入学、跟踪问效督促学，真正学懂弄通做实。牢固树立“四个意识”，坚定“四个自信”，坚决拥护以习近平同志为核心的党中央权威，在思想上政治上行动上同以习近平同志为核心的党中央保持高度一致，切实让维护核心成为思想自觉，成为党性观念，成为纪律要求，成为实际行动。注重学用结合、学以致用，着力在武装头脑、指导实践上下功夫、见成效，不折不扣把中央大政方针和省委、市委、区委决策部署落到实处，牢牢把握工作的正确方向。二着力在强化责任落实上下功夫。牢固树立主责主业意识，切实把责任担在肩上、把工作抓在手上，履行好第一责任人职责。坚持把党建工作与企业发展工作同部署、同研究、同考核，坚决防止“重经营、轻党建”的倾向。压实“一岗双责”责任，带动班子成员抓好分管部门党建工作，形成议党建、抓党建、促党建的强大合力。完善基层党建述职、考核、评价机制，推进党建工作创新。强化基础工作，选齐配强专兼职党务人员，落实同职级、同待遇政策。按照一定比例，做好税前列支，保障党建工作经费和活动经费。三是着力在建队伍强力量上下功夫。严肃党内政治生活，严格落实“三会一课”、主题党日、组织生活会、民主评议党员等制度。认真贯彻党管人才原则，不断完善符合古城特点的引才、育才、用才机制和人才评价、流动、激励机制，为推动古城高质量发展提供强有力的智力支撑。四是着力在丰富党建载体上下功夫。加快市级党建示范点创建力度，争取尽快投入使用。组织党员到红色革命圣地、精品党建示范基地开展教育培训。加强党支部班子、阵地、活动、制度和保障的规范化建设，扩大组织覆盖，强化组织功能。五是着力在严明党的纪律上下功夫。坚持严字当头，把纪律和规矩挺在前面，持之以恒落实中央八项规定精神，严格落实公车管理、公务接待等规定，严格控制和规范各类经费支出，扎实推进作风建设常态化、长效化。持续加强纪律教育，让广大干部员工知敬畏、存戒惧、守底线，习惯在受监督和约束的环境中工作生活。强化对公司重要岗位、关键部门、重点人员的监督管理，坚持抓早抓小、防微杜渐，切实防范廉政风险，推动国有企业管党治党从“宽松软”走向“严实硬”。</w:t>
      </w:r>
    </w:p>
    <w:p>
      <w:pPr>
        <w:ind w:left="0" w:right="0" w:firstLine="560"/>
        <w:spacing w:before="450" w:after="450" w:line="312" w:lineRule="auto"/>
      </w:pPr>
      <w:r>
        <w:rPr>
          <w:rFonts w:ascii="黑体" w:hAnsi="黑体" w:eastAsia="黑体" w:cs="黑体"/>
          <w:color w:val="000000"/>
          <w:sz w:val="34"/>
          <w:szCs w:val="34"/>
          <w:b w:val="1"/>
          <w:bCs w:val="1"/>
        </w:rPr>
        <w:t xml:space="preserve">第4篇: 2024国有企业党建工作会议落实情况“回头看”报告</w:t>
      </w:r>
    </w:p>
    <w:p>
      <w:pPr>
        <w:ind w:left="0" w:right="0" w:firstLine="560"/>
        <w:spacing w:before="450" w:after="450" w:line="312" w:lineRule="auto"/>
      </w:pPr>
      <w:r>
        <w:rPr>
          <w:rFonts w:ascii="宋体" w:hAnsi="宋体" w:eastAsia="宋体" w:cs="宋体"/>
          <w:color w:val="000"/>
          <w:sz w:val="28"/>
          <w:szCs w:val="28"/>
        </w:rPr>
        <w:t xml:space="preserve">　　巩固和扩大第一批学习实践活动成果，确保学习实践活动取得实效，真正成为群众满意工程，根据市委深入学习实践科学发展观活动领导小组办公室的安排，我校集中一个半月（9月中旬至10月下旬）的时间，在全校范围内对学习实践活动整改落实情况开展了一次“回头看”活动。我校党总支紧紧围绕“党员干部受教育、科学发展上水平、人民群众得实惠”这一根本要求，采取得力措施，严格督查指导，进一步促进了《整改方案》中整改事项的落实，推动了整改落实工作查漏补缺、固强补弱，取得实效、取信于民，进一步确保了整改活动和实际工作相结合，收到了活动开展预期效果。下面把我们的“回头看”工作情况做以简要汇报：</w:t>
      </w:r>
    </w:p>
    <w:p>
      <w:pPr>
        <w:ind w:left="0" w:right="0" w:firstLine="560"/>
        <w:spacing w:before="450" w:after="450" w:line="312" w:lineRule="auto"/>
      </w:pPr>
      <w:r>
        <w:rPr>
          <w:rFonts w:ascii="宋体" w:hAnsi="宋体" w:eastAsia="宋体" w:cs="宋体"/>
          <w:color w:val="000"/>
          <w:sz w:val="28"/>
          <w:szCs w:val="28"/>
        </w:rPr>
        <w:t xml:space="preserve">　　一是领导重视，措施得力。校实践活动领导小组对此项工作高度重视，成立了专门的“回头看工作领导小组”陈继国校长继续担任组长，作为第一责任人，陈校长不仅亲自参与研究、亲自参加部署，而且还亲自主抓落实。刘胜满书记担任副组长，负责具体工作。领导小组在9月17日召开专题会议，结合我校实际研究制定了《营口市第一中学整改落实“回头看”工作方案》，并对具体工作做了详尽的部署。明确专人负责，学校领导小组建立了整改落实“回头看”工作总台帐，各负责部门则建立分台帐，不仅明确责任任务，而且把责任明确到人，落实到日，真正做到了认识到位、组织到位、落实到位。活动中本着缺什么补什么，哪里薄弱，强化哪里的原则，拾遗补缺、固强补弱，立足整改，不留死角，采取得力措施，确保“回头看”工作落到实处。</w:t>
      </w:r>
    </w:p>
    <w:p>
      <w:pPr>
        <w:ind w:left="0" w:right="0" w:firstLine="560"/>
        <w:spacing w:before="450" w:after="450" w:line="312" w:lineRule="auto"/>
      </w:pPr>
      <w:r>
        <w:rPr>
          <w:rFonts w:ascii="宋体" w:hAnsi="宋体" w:eastAsia="宋体" w:cs="宋体"/>
          <w:color w:val="000"/>
          <w:sz w:val="28"/>
          <w:szCs w:val="28"/>
        </w:rPr>
        <w:t xml:space="preserve">　　二是扎实推进，确保实效。首先校领导小组对整改措施的落实情况和整改效果的反馈，在9月18日—22日集中时间和精力，进行了全面检查、梳理和评估，以便发现问题，及时“补课”。对已经整改落实的项目，进一步做好巩固工作，防止出现反复，并向群众公布，接受群众监督；对正在整改落实的问题，进一步强化责任，加大工作力度，加强跟踪督查；对虽已整改落实但效果不好、群众意见仍较多的问题，认真分析原因，及时修订整改措施，进一步抓好整改落实；对尚未整改落实的问题，尽快明确整改责任，明确责任部门、责任人员，确保责任到位。其次，学校各部门如政教处、总务处、教务处、工会、年级组等都建立了各自的整改落实工作分台帐，全面落实整改工作“记录簿”责任制，即对照整改方案，列出明细表，对于需要整改或落实的进行及时登记，对于已经整改或落实的马上划销，任务明确、详细、一目了然。各部门负责人先从自己查起，并在规定时间内狠抓整改和落实，确保事事有回音、件件有着落。第三，进一步贯彻群众路线，发扬民主，比照领导班子分析检查报告评议和整改落实方案，以召开全体教职工大会的方式向广大党员和群众通报“回头看”情况，并责成年级组组织讨论，查缺补漏，再次倾听群众意见，尽力把工作做到尽善尽美，让群众百分百满意。我校在活动期间共查摆出意见建议共61条，已经整改落实45条，正在整改落实11项，需要长期整改落实5项，共解决突出问题8个，对此群众相当满意。</w:t>
      </w:r>
    </w:p>
    <w:p>
      <w:pPr>
        <w:ind w:left="0" w:right="0" w:firstLine="560"/>
        <w:spacing w:before="450" w:after="450" w:line="312" w:lineRule="auto"/>
      </w:pPr>
      <w:r>
        <w:rPr>
          <w:rFonts w:ascii="宋体" w:hAnsi="宋体" w:eastAsia="宋体" w:cs="宋体"/>
          <w:color w:val="000"/>
          <w:sz w:val="28"/>
          <w:szCs w:val="28"/>
        </w:rPr>
        <w:t xml:space="preserve">　　三是巩固提高，健全机制。为进一步抓好整改落实“回头看”的巩固工作，扩大整改成果，积极推进体制机制创新、建立完善规章制度，从而形成长效机制，确保学习实践活动成为群众满意工程。由于时间紧任务重，学校“回头看领导小组”全体成员共8人，利用周六、周日两天，集中研究讨论了学校现有的规章制度、政策措施、意见办法、考核细则、评议制度等的可抄作性和实效性。对一批过时的政策措施、规章制度等立即决定废止；对还有待进一步完善的办法、细则等当即研究删改、补充；对已经很完善的制度、政策要求继续贯彻执行。同时结合当前工作实际，建立制定了新的制度《年级组竞赛制度》、《典型人物表彰奖励制度》、《学生违纪、记过制度》、《“回头看”遗留问题处理方法》等。目前，我校共废止规章制度、意见办法等6项，已修订完善体制机制8项，新建4项。</w:t>
      </w:r>
    </w:p>
    <w:p>
      <w:pPr>
        <w:ind w:left="0" w:right="0" w:firstLine="560"/>
        <w:spacing w:before="450" w:after="450" w:line="312" w:lineRule="auto"/>
      </w:pPr>
      <w:r>
        <w:rPr>
          <w:rFonts w:ascii="宋体" w:hAnsi="宋体" w:eastAsia="宋体" w:cs="宋体"/>
          <w:color w:val="000"/>
          <w:sz w:val="28"/>
          <w:szCs w:val="28"/>
        </w:rPr>
        <w:t xml:space="preserve">　　四是强化主题，深化拓展。为进一步做好整改落实及“回头看”工作，领导小组决定针对“整改落实方案”中的问题在全校范围内广泛开展“六查看”活动。即：一查看：校领导班子成员及党员干部的学习是否踏实。对照整改落实方案，本学期加大了创新理论学习，于9月12月召开一次创新教育研讨会，陈校长作了主题发言；于9月16日组织全体教师倾听了魏书生老师的报告。并定于本月末召开领导班子学习体会交流会。从而加大了领导班子的理论学习力度，科学的处理好开展理论学习活动与做好学校当前工作的关系，用理论作为强大思想武器，用科学发展观指导教育发展的实践，有效的提高了领导班子成员理论指导实践的能力。</w:t>
      </w:r>
    </w:p>
    <w:p>
      <w:pPr>
        <w:ind w:left="0" w:right="0" w:firstLine="560"/>
        <w:spacing w:before="450" w:after="450" w:line="312" w:lineRule="auto"/>
      </w:pPr>
      <w:r>
        <w:rPr>
          <w:rFonts w:ascii="黑体" w:hAnsi="黑体" w:eastAsia="黑体" w:cs="黑体"/>
          <w:color w:val="000000"/>
          <w:sz w:val="34"/>
          <w:szCs w:val="34"/>
          <w:b w:val="1"/>
          <w:bCs w:val="1"/>
        </w:rPr>
        <w:t xml:space="preserve">第5篇: 2024国有企业党建工作会议落实情况“回头看”报告</w:t>
      </w:r>
    </w:p>
    <w:p>
      <w:pPr>
        <w:ind w:left="0" w:right="0" w:firstLine="560"/>
        <w:spacing w:before="450" w:after="450" w:line="312" w:lineRule="auto"/>
      </w:pPr>
      <w:r>
        <w:rPr>
          <w:rFonts w:ascii="宋体" w:hAnsi="宋体" w:eastAsia="宋体" w:cs="宋体"/>
          <w:color w:val="000"/>
          <w:sz w:val="28"/>
          <w:szCs w:val="28"/>
        </w:rPr>
        <w:t xml:space="preserve">　　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　　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　　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　　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　　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　　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　　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　　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　　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　　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　　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　　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　　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560"/>
        <w:spacing w:before="450" w:after="450" w:line="312" w:lineRule="auto"/>
      </w:pPr>
      <w:r>
        <w:rPr>
          <w:rFonts w:ascii="黑体" w:hAnsi="黑体" w:eastAsia="黑体" w:cs="黑体"/>
          <w:color w:val="000000"/>
          <w:sz w:val="34"/>
          <w:szCs w:val="34"/>
          <w:b w:val="1"/>
          <w:bCs w:val="1"/>
        </w:rPr>
        <w:t xml:space="preserve">第6篇: 2024国有企业党建工作会议落实情况“回头看”报告</w:t>
      </w:r>
    </w:p>
    <w:p>
      <w:pPr>
        <w:ind w:left="0" w:right="0" w:firstLine="560"/>
        <w:spacing w:before="450" w:after="450" w:line="312" w:lineRule="auto"/>
      </w:pPr>
      <w:r>
        <w:rPr>
          <w:rFonts w:ascii="宋体" w:hAnsi="宋体" w:eastAsia="宋体" w:cs="宋体"/>
          <w:color w:val="000"/>
          <w:sz w:val="28"/>
          <w:szCs w:val="28"/>
        </w:rPr>
        <w:t xml:space="preserve">　　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　　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w:t>
      </w:r>
    </w:p>
    <w:p>
      <w:pPr>
        <w:ind w:left="0" w:right="0" w:firstLine="560"/>
        <w:spacing w:before="450" w:after="450" w:line="312" w:lineRule="auto"/>
      </w:pPr>
      <w:r>
        <w:rPr>
          <w:rFonts w:ascii="宋体" w:hAnsi="宋体" w:eastAsia="宋体" w:cs="宋体"/>
          <w:color w:val="000"/>
          <w:sz w:val="28"/>
          <w:szCs w:val="28"/>
        </w:rPr>
        <w:t xml:space="preserve">　　（一）强化组织领导，切实把“回头看”工作抓实抓好。1</w:t>
      </w:r>
    </w:p>
    <w:p>
      <w:pPr>
        <w:ind w:left="0" w:right="0" w:firstLine="560"/>
        <w:spacing w:before="450" w:after="450" w:line="312" w:lineRule="auto"/>
      </w:pPr>
      <w:r>
        <w:rPr>
          <w:rFonts w:ascii="宋体" w:hAnsi="宋体" w:eastAsia="宋体" w:cs="宋体"/>
          <w:color w:val="000"/>
          <w:sz w:val="28"/>
          <w:szCs w:val="28"/>
        </w:rPr>
        <w:t xml:space="preserve">　　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　　（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　　一是针对在思想认识方面存在的问题进行了整改，着力2</w:t>
      </w:r>
    </w:p>
    <w:p>
      <w:pPr>
        <w:ind w:left="0" w:right="0" w:firstLine="560"/>
        <w:spacing w:before="450" w:after="450" w:line="312" w:lineRule="auto"/>
      </w:pPr>
      <w:r>
        <w:rPr>
          <w:rFonts w:ascii="宋体" w:hAnsi="宋体" w:eastAsia="宋体" w:cs="宋体"/>
          <w:color w:val="000"/>
          <w:sz w:val="28"/>
          <w:szCs w:val="28"/>
        </w:rPr>
        <w:t xml:space="preserve">　　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　　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3</w:t>
      </w:r>
    </w:p>
    <w:p>
      <w:pPr>
        <w:ind w:left="0" w:right="0" w:firstLine="560"/>
        <w:spacing w:before="450" w:after="450" w:line="312" w:lineRule="auto"/>
      </w:pPr>
      <w:r>
        <w:rPr>
          <w:rFonts w:ascii="宋体" w:hAnsi="宋体" w:eastAsia="宋体" w:cs="宋体"/>
          <w:color w:val="000"/>
          <w:sz w:val="28"/>
          <w:szCs w:val="28"/>
        </w:rPr>
        <w:t xml:space="preserve">　　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2025-05-18T10:10:54+08:00</dcterms:created>
  <dcterms:modified xsi:type="dcterms:W3CDTF">2025-05-18T10:10:54+08:00</dcterms:modified>
</cp:coreProperties>
</file>

<file path=docProps/custom.xml><?xml version="1.0" encoding="utf-8"?>
<Properties xmlns="http://schemas.openxmlformats.org/officeDocument/2006/custom-properties" xmlns:vt="http://schemas.openxmlformats.org/officeDocument/2006/docPropsVTypes"/>
</file>