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2024年肃清余毒流毒自查报告6篇</w:t>
      </w:r>
      <w:bookmarkEnd w:id="1"/>
    </w:p>
    <w:p>
      <w:pPr>
        <w:jc w:val="center"/>
        <w:spacing w:before="0" w:after="450"/>
      </w:pPr>
      <w:r>
        <w:rPr>
          <w:rFonts w:ascii="Arial" w:hAnsi="Arial" w:eastAsia="Arial" w:cs="Arial"/>
          <w:color w:val="999999"/>
          <w:sz w:val="20"/>
          <w:szCs w:val="20"/>
        </w:rPr>
        <w:t xml:space="preserve">来源：网络  作者：风华正茂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自检是财务检查的一种组织形式。企业事业单位按照国家财政规定，组织自查组或者派出自查人员，对其经济业务事项的合法性进行内部自查。 以下是为大家整理的关于2024年肃清余毒流毒自查报告的文章6篇 ,欢迎品鉴！2024年肃清余毒流毒自查报告篇1　...</w:t>
      </w:r>
    </w:p>
    <w:p>
      <w:pPr>
        <w:ind w:left="0" w:right="0" w:firstLine="560"/>
        <w:spacing w:before="450" w:after="450" w:line="312" w:lineRule="auto"/>
      </w:pPr>
      <w:r>
        <w:rPr>
          <w:rFonts w:ascii="宋体" w:hAnsi="宋体" w:eastAsia="宋体" w:cs="宋体"/>
          <w:color w:val="000"/>
          <w:sz w:val="28"/>
          <w:szCs w:val="28"/>
        </w:rPr>
        <w:t xml:space="preserve">自检是财务检查的一种组织形式。企业事业单位按照国家财政规定，组织自查组或者派出自查人员，对其经济业务事项的合法性进行内部自查。 以下是为大家整理的关于2024年肃清余毒流毒自查报告的文章6篇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2024年肃清余毒流毒自查报告篇1</w:t>
      </w:r>
    </w:p>
    <w:p>
      <w:pPr>
        <w:ind w:left="0" w:right="0" w:firstLine="560"/>
        <w:spacing w:before="450" w:after="450" w:line="312" w:lineRule="auto"/>
      </w:pPr>
      <w:r>
        <w:rPr>
          <w:rFonts w:ascii="宋体" w:hAnsi="宋体" w:eastAsia="宋体" w:cs="宋体"/>
          <w:color w:val="000"/>
          <w:sz w:val="28"/>
          <w:szCs w:val="28"/>
        </w:rPr>
        <w:t xml:space="preserve">　　据公安部网站消息，国务委员、公安部党委书记、部长x17日在公安部党委扩大会议上表示，把巡视整改工作作为重大政治任务来抓，确保中央巡视组提出的整改意见不折不扣地落实到位。他强调，全面彻底肃清x流毒影响，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中央第十四巡视组10月15日向公安部党委反馈专项巡视情况后，公安部党委立即研究整改意见，并于16日召开部党建工作领导小组会议进行专题研究，制定整改方案、明确任务清单。党委扩大会研究了巡视整改方案。</w:t>
      </w:r>
    </w:p>
    <w:p>
      <w:pPr>
        <w:ind w:left="0" w:right="0" w:firstLine="560"/>
        <w:spacing w:before="450" w:after="450" w:line="312" w:lineRule="auto"/>
      </w:pPr>
      <w:r>
        <w:rPr>
          <w:rFonts w:ascii="宋体" w:hAnsi="宋体" w:eastAsia="宋体" w:cs="宋体"/>
          <w:color w:val="000"/>
          <w:sz w:val="28"/>
          <w:szCs w:val="28"/>
        </w:rPr>
        <w:t xml:space="preserve">　　x指出，中央巡视组对公安部党委进行专项巡视，是对公安部党委的一次全面“政治体检”，充分体现了党中央对公安工作的高度重视、对公安部领导班子和公安队伍的关心关怀。中央巡视组指出的问题一针见血、切中要害，提出的意见和要求明确具体、切合实际，公安部党委完全赞同、诚恳接受。部党委和部机关各级党组织要坚持问题导向、贯彻整风精神，直面问题、动真碰硬，以只争朝夕的精神，采取坚决有力的措施，切实抓好整改落实。</w:t>
      </w:r>
    </w:p>
    <w:p>
      <w:pPr>
        <w:ind w:left="0" w:right="0" w:firstLine="560"/>
        <w:spacing w:before="450" w:after="450" w:line="312" w:lineRule="auto"/>
      </w:pPr>
      <w:r>
        <w:rPr>
          <w:rFonts w:ascii="宋体" w:hAnsi="宋体" w:eastAsia="宋体" w:cs="宋体"/>
          <w:color w:val="000"/>
          <w:sz w:val="28"/>
          <w:szCs w:val="28"/>
        </w:rPr>
        <w:t xml:space="preserve">　　x强调，要加强组织领导，成立部党委巡视整改工作领导小组，统筹推进整改工作。巡视发现的问题表现在下面，根子在上面。部党委要把整改主体责任作为全面从严治党责任的具体化，坚决把自己摆进去，我要负起第一责任，带头抓整改、抓落实；班子成员要在做好自身整改的同时，扎实抓好分管部门的整改工作。部直属机关各单位党组织和领导干部要真正负起管党治党责任，一级抓一级，层层明确责任，层层抓落实。</w:t>
      </w:r>
    </w:p>
    <w:p>
      <w:pPr>
        <w:ind w:left="0" w:right="0" w:firstLine="560"/>
        <w:spacing w:before="450" w:after="450" w:line="312" w:lineRule="auto"/>
      </w:pPr>
      <w:r>
        <w:rPr>
          <w:rFonts w:ascii="宋体" w:hAnsi="宋体" w:eastAsia="宋体" w:cs="宋体"/>
          <w:color w:val="000"/>
          <w:sz w:val="28"/>
          <w:szCs w:val="28"/>
        </w:rPr>
        <w:t xml:space="preserve">　　x要求，要毫不动摇地坚持党对公安工作的绝对领导，充分发挥党的领导核心作用，确保习近平总书记系列重要讲话精神和中央关于政法公安工作的决策部署落实到位。要切实增强政治敏锐性和政治鉴别力，严守政治纪律和政治规矩，深化对x问题严重性、危害性和肃清其流毒影响重要性的认识，全面彻底肃清x流毒影响，确保公安队伍绝对忠诚、绝对纯洁、绝对可靠，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　　要坚持突出重点、立行立改，将问题逐条细化分解，逐项明确责任领导、责任单位和整改时限、具体要求，列出时间表、路线图、责任书，解决一个、销号一个、巩固一个，做到条条有整改、件件有着落。要坚持边查边改、边改边建，深挖根源、举一反三，着力健全制度、完善机制，不断加强和改进党的建设，切实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要坚持统筹兼顾、整体推进，把整改工作与深化“两学一做”学习教育紧密结合起来，与做好当前各项公安工作紧密结合起来，与全面深化公安改革、大力推进“四项建设”紧密结合起来，与加强和改进公安队伍建设紧密结合起来，进一步激发广大公安民警的工作热情，确保各项安保维稳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2024年肃清余毒流毒自查报告篇2</w:t>
      </w:r>
    </w:p>
    <w:p>
      <w:pPr>
        <w:ind w:left="0" w:right="0" w:firstLine="560"/>
        <w:spacing w:before="450" w:after="450" w:line="312" w:lineRule="auto"/>
      </w:pPr>
      <w:r>
        <w:rPr>
          <w:rFonts w:ascii="宋体" w:hAnsi="宋体" w:eastAsia="宋体" w:cs="宋体"/>
          <w:color w:val="000"/>
          <w:sz w:val="28"/>
          <w:szCs w:val="28"/>
        </w:rPr>
        <w:t xml:space="preserve">　　按照《中共广东省纪委、中共广东省委组织部关于召开全面彻底肃清李嘉、万庆良流毒影响专题民主生活会的通知》要求，本人认真学习了习近平新时代中国特色社会主义思想、党的十九大精神、新《党章》、《中共中央政治局关于加强和维护党中央集中统一领导的若干规定》，以及《中共广东省委关于坚决全面彻底肃清李嘉、万庆良流毒影响的通知》等相关文件精神，对照李嘉、万庆良“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李嘉、万庆良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李嘉、万庆良作为党的高级领导干部，与党离心离德，“四个意识”淡漠，政治底线失守，理想信念坍塌，其所作所为严重违反了政治纪律和政治规矩，严重损害了党的事业和形象，对广东政治生态造成了极端恶劣影响。省委决定在全省全面彻底肃清李嘉、万庆良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李嘉、万庆良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李嘉、万庆良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李嘉、万庆良严重违反政治纪律和政治规矩、严重违反组织纪律、严重违反廉洁纪律流毒影响，对李嘉、万庆良流毒和影响危害及其现实表现有了更加清醒的认识。对照李嘉、万庆良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（二）是否存在李嘉、万庆良流毒影响方面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李嘉、万庆良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（三）是否存在“好人主义”和“事不关已”思想，对全面彻底肃清李嘉、万庆良流毒影响认识有偏差、反思不深刻、警示不到位方面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李嘉、万庆良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w:t>
      </w:r>
    </w:p>
    <w:p>
      <w:pPr>
        <w:ind w:left="0" w:right="0" w:firstLine="560"/>
        <w:spacing w:before="450" w:after="450" w:line="312" w:lineRule="auto"/>
      </w:pPr>
      <w:r>
        <w:rPr>
          <w:rFonts w:ascii="宋体" w:hAnsi="宋体" w:eastAsia="宋体" w:cs="宋体"/>
          <w:color w:val="000"/>
          <w:sz w:val="28"/>
          <w:szCs w:val="28"/>
        </w:rPr>
        <w:t xml:space="preserve">　　 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w:t>
      </w:r>
    </w:p>
    <w:p>
      <w:pPr>
        <w:ind w:left="0" w:right="0" w:firstLine="560"/>
        <w:spacing w:before="450" w:after="450" w:line="312" w:lineRule="auto"/>
      </w:pPr>
      <w:r>
        <w:rPr>
          <w:rFonts w:ascii="宋体" w:hAnsi="宋体" w:eastAsia="宋体" w:cs="宋体"/>
          <w:color w:val="000"/>
          <w:sz w:val="28"/>
          <w:szCs w:val="28"/>
        </w:rPr>
        <w:t xml:space="preserve">　　 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李嘉、万庆良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四、整改措施（一）加强政治学习，提升党性修养。深入学习和领会习近平新时代中国特色社会主义思想、党的十九大报告精神、系列重要讲话精神，以及省委有关全面彻底肃清李嘉、万庆良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李嘉、万庆良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4"/>
          <w:szCs w:val="34"/>
          <w:b w:val="1"/>
          <w:bCs w:val="1"/>
        </w:rPr>
        <w:t xml:space="preserve">2024年肃清余毒流毒自查报告篇3</w:t>
      </w:r>
    </w:p>
    <w:p>
      <w:pPr>
        <w:ind w:left="0" w:right="0" w:firstLine="560"/>
        <w:spacing w:before="450" w:after="450" w:line="312" w:lineRule="auto"/>
      </w:pPr>
      <w:r>
        <w:rPr>
          <w:rFonts w:ascii="宋体" w:hAnsi="宋体" w:eastAsia="宋体" w:cs="宋体"/>
          <w:color w:val="000"/>
          <w:sz w:val="28"/>
          <w:szCs w:val="28"/>
        </w:rPr>
        <w:t xml:space="preserve">　　据公安部网站消息，国务委员、公安部党委书记、部长x17日在公安部党委扩大会议上表示，把巡视整改工作作为重大政治任务来抓，确保中央巡视组提出的整改意见不折不扣地落实到位。他强调，全面彻底肃清x流毒影响，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中央第十四巡视组10月15日向公安部党委反馈专项巡视情况后，公安部党委立即研究整改意见，并于16日召开部党建工作领导小组会议进行专题研究，制定整改方案、明确任务清单。党委扩大会研究了巡视整改方案。</w:t>
      </w:r>
    </w:p>
    <w:p>
      <w:pPr>
        <w:ind w:left="0" w:right="0" w:firstLine="560"/>
        <w:spacing w:before="450" w:after="450" w:line="312" w:lineRule="auto"/>
      </w:pPr>
      <w:r>
        <w:rPr>
          <w:rFonts w:ascii="宋体" w:hAnsi="宋体" w:eastAsia="宋体" w:cs="宋体"/>
          <w:color w:val="000"/>
          <w:sz w:val="28"/>
          <w:szCs w:val="28"/>
        </w:rPr>
        <w:t xml:space="preserve">　　x指出，中央巡视组对公安部党委进行专项巡视，是对公安部党委的一次全面“政治体检”，充分体现了党中央对公安工作的高度重视、对公安部领导班子和公安队伍的关心关怀。中央巡视组指出的问题一针见血、切中要害，提出的意见和要求明确具体、切合实际，公安部党委完全赞同、诚恳接受。部党委和部机关各级党组织要坚持问题导向、贯彻整风精神，直面问题、动真碰硬，以只争朝夕的精神，采取坚决有力的措施，切实抓好整改落实。</w:t>
      </w:r>
    </w:p>
    <w:p>
      <w:pPr>
        <w:ind w:left="0" w:right="0" w:firstLine="560"/>
        <w:spacing w:before="450" w:after="450" w:line="312" w:lineRule="auto"/>
      </w:pPr>
      <w:r>
        <w:rPr>
          <w:rFonts w:ascii="宋体" w:hAnsi="宋体" w:eastAsia="宋体" w:cs="宋体"/>
          <w:color w:val="000"/>
          <w:sz w:val="28"/>
          <w:szCs w:val="28"/>
        </w:rPr>
        <w:t xml:space="preserve">　　x强调，要加强组织领导，成立部党委巡视整改工作领导小组，统筹推进整改工作。巡视发现的问题表现在下面，根子在上面。部党委要把整改主体责任作为全面从严治党责任的具体化，坚决把自己摆进去，我要负起第一责任，带头抓整改、抓落实;班子成员要在做好自身整改的同时，扎实抓好分管部门的整改工作。部直属机关各单位党组织和领导干部要真正负起管党治党责任，一级抓一级，层层明确责任，层层抓落实。</w:t>
      </w:r>
    </w:p>
    <w:p>
      <w:pPr>
        <w:ind w:left="0" w:right="0" w:firstLine="560"/>
        <w:spacing w:before="450" w:after="450" w:line="312" w:lineRule="auto"/>
      </w:pPr>
      <w:r>
        <w:rPr>
          <w:rFonts w:ascii="宋体" w:hAnsi="宋体" w:eastAsia="宋体" w:cs="宋体"/>
          <w:color w:val="000"/>
          <w:sz w:val="28"/>
          <w:szCs w:val="28"/>
        </w:rPr>
        <w:t xml:space="preserve">　　x要求，要毫不动摇地坚持党对公安工作的绝对领导，充分发挥党的领导核心作用，确保习近平总书记系列重要讲话精神和中央关于政法公安工作的决策部署落实到位。要切实增强政治敏锐性和政治鉴别力，严守政治纪律和政治规矩，深化对x问题严重性、危害性和肃清其流毒影响重要性的认识，全面彻底肃清x流毒影响，确保公安队伍绝对忠诚、绝对纯洁、绝对可靠，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　　要坚持突出重点、立行立改，将问题逐条细化分解，逐项明确责任领导、责任单位和整改时限、具体要求，列出时间表、路线图、责任书，解决一个、销号一个、巩固一个，做到条条有整改、件件有着落。要坚持边查边改、边改边建，深挖根源、举一反三，着力健全制度、完善机制，不断加强和改进党的建设，切实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要坚持统筹兼顾、整体推进，把整改工作与深化“两学一做”学习教育紧密结合起来，与做好当前各项公安工作紧密结合起来，与全面深化公安改革、大力推进“四项建设”紧密结合起来，与加强和改进公安队伍建设紧密结合起来，进一步激发广大公安民警的工作热情，确保各项安保维稳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2024年肃清余毒流毒自查报告篇4</w:t>
      </w:r>
    </w:p>
    <w:p>
      <w:pPr>
        <w:ind w:left="0" w:right="0" w:firstLine="560"/>
        <w:spacing w:before="450" w:after="450" w:line="312" w:lineRule="auto"/>
      </w:pPr>
      <w:r>
        <w:rPr>
          <w:rFonts w:ascii="宋体" w:hAnsi="宋体" w:eastAsia="宋体" w:cs="宋体"/>
          <w:color w:val="000"/>
          <w:sz w:val="28"/>
          <w:szCs w:val="28"/>
        </w:rPr>
        <w:t xml:space="preserve">　　总书记强调，要按照除恶务尽的标准要求，从思想、政治、组织、作风等方面，全面彻底肃清xx流毒影响。据新华社x电，经总书记批准，2024年10月10日，全军各大单位和军委机关各部门党委书记专题会议在x召开，研究部署全面彻底肃清x、x流毒影响，深入推进正风反腐、纯净政治生态工作。总书记这个决策非常英明，进一步体现了党中央全面从严治党、从严治军的坚定意志和战略定力，是强力推进军队反腐的治本之举，也是实现强军目标的关键一招。</w:t>
      </w:r>
    </w:p>
    <w:p>
      <w:pPr>
        <w:ind w:left="0" w:right="0" w:firstLine="560"/>
        <w:spacing w:before="450" w:after="450" w:line="312" w:lineRule="auto"/>
      </w:pPr>
      <w:r>
        <w:rPr>
          <w:rFonts w:ascii="宋体" w:hAnsi="宋体" w:eastAsia="宋体" w:cs="宋体"/>
          <w:color w:val="000"/>
          <w:sz w:val="28"/>
          <w:szCs w:val="28"/>
        </w:rPr>
        <w:t xml:space="preserve">　　x、x盘踞军队高层长达10年之久，他们的罪恶不仅仅是贪污受贿的经济问题，最本质的问题是破坏军委主席负责制，破坏任人唯贤的干部路线，搞小圈子，搞任人唯亲，提拔重用了一批靠“跑、找、要”、投机专营的小人，让无德无才的人把持了军中一些关键岗位。记者注意到有关报道，x的儿子郭正钢（2024年3月被查），曾放出“全军干部一半以上是我家提拔的”狂言。中国战略文化促进会常务副会长兼秘书长罗援曾透露，原总后政委刘源和总后党委一班人，曾以党委的名义举报谷俊山的贪腐问题，没想到专案组在对谷俊山调查期间，谷俊山十分嚣张地告诉刘源，我下一个职务是总参第一副总长，上将。军队的4个中央委员中，也将有我一个，你不挡我的道，我也不挡你的道。</w:t>
      </w:r>
    </w:p>
    <w:p>
      <w:pPr>
        <w:ind w:left="0" w:right="0" w:firstLine="560"/>
        <w:spacing w:before="450" w:after="450" w:line="312" w:lineRule="auto"/>
      </w:pPr>
      <w:r>
        <w:rPr>
          <w:rFonts w:ascii="宋体" w:hAnsi="宋体" w:eastAsia="宋体" w:cs="宋体"/>
          <w:color w:val="000"/>
          <w:sz w:val="28"/>
          <w:szCs w:val="28"/>
        </w:rPr>
        <w:t xml:space="preserve">　　我们不妨大胆设想一下，如果谷俊山的“美梦成真”，真是当上总参第一副总长，后果将会是一种什么情况。谷俊山筹划饭局肯定是一流高手，在饭局上点菜没问题、很内行，而总参第一副总参是管作战的，是要谋划战局的，战局可没有饭局那么简单，沙场点兵可不同于餐馆点菜，不是把领导哄高兴的儿戏。一旦需要军队上战场时，在“谷俊山第一副总长”之流指挥下的军队还能打胜仗吗?人们自然会问：如果x、x没有给谷俊山许诺过，谷俊山敢说这么狂妄的话吗?x、x竟然把指挥打仗、关系军队生死存亡的要职许诺给一个对打仗一窍不通的外行，还有哪些职务他们会有所顾忌呢?人们还会进一步发问：像谷俊山这样最多当个少校的人，竟然干到中将，还有可能当上将，那么郭徐盘踞高层十年提拔的这些将军，是不是都有真才实学呢?如果军中关键岗位被一些“伪将军”把持，总书记提出的能打仗、打胜仗的强军目标还能实现吗?简直不可想象！</w:t>
      </w:r>
    </w:p>
    <w:p>
      <w:pPr>
        <w:ind w:left="0" w:right="0" w:firstLine="560"/>
        <w:spacing w:before="450" w:after="450" w:line="312" w:lineRule="auto"/>
      </w:pPr>
      <w:r>
        <w:rPr>
          <w:rFonts w:ascii="宋体" w:hAnsi="宋体" w:eastAsia="宋体" w:cs="宋体"/>
          <w:color w:val="000"/>
          <w:sz w:val="28"/>
          <w:szCs w:val="28"/>
        </w:rPr>
        <w:t xml:space="preserve">　　笔者认为，从组织人事上彻底肃清x、x流毒影响，就抓住了军队反腐、改革强军的“牛鼻子”。一方面，要彻底清除涉郭、涉徐人员，除恶务尽，斩草除根；并全面清理像郭、像徐这样投机专营的“熊将”“伪将”，淘掉军中的“沙子”。另一方面，要按能打仗、打胜仗要求选贤用将，淘出军中的“金子”，用强将梦支撑强军梦。</w:t>
      </w:r>
    </w:p>
    <w:p>
      <w:pPr>
        <w:ind w:left="0" w:right="0" w:firstLine="560"/>
        <w:spacing w:before="450" w:after="450" w:line="312" w:lineRule="auto"/>
      </w:pPr>
      <w:r>
        <w:rPr>
          <w:rFonts w:ascii="黑体" w:hAnsi="黑体" w:eastAsia="黑体" w:cs="黑体"/>
          <w:color w:val="000000"/>
          <w:sz w:val="34"/>
          <w:szCs w:val="34"/>
          <w:b w:val="1"/>
          <w:bCs w:val="1"/>
        </w:rPr>
        <w:t xml:space="preserve">2024年肃清余毒流毒自查报告篇5</w:t>
      </w:r>
    </w:p>
    <w:p>
      <w:pPr>
        <w:ind w:left="0" w:right="0" w:firstLine="560"/>
        <w:spacing w:before="450" w:after="450" w:line="312" w:lineRule="auto"/>
      </w:pPr>
      <w:r>
        <w:rPr>
          <w:rFonts w:ascii="宋体" w:hAnsi="宋体" w:eastAsia="宋体" w:cs="宋体"/>
          <w:color w:val="000"/>
          <w:sz w:val="28"/>
          <w:szCs w:val="28"/>
        </w:rPr>
        <w:t xml:space="preserve">　　按照《中共广东省纪委、中共广东省委组织部关于召开全面彻底肃清李嘉、万庆良流毒影响专题民主生活会的通知》要求，本人认真学习了习近平新时代中国特色社会主义思想、党的十九大精神、新《党章》、《中共中央政治局关于加强和维护党中央集中统一领导的若干规定》，以及《中共广东省委关于坚决全面彻底肃清李嘉、万庆良流毒影响的通知》等相关文件精神，对照李嘉、万庆良“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李嘉、万庆良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李嘉、万庆良作为党的高级领导干部，与党离心离德，“四个意识”淡漠，政治底线失守，理想信念坍塌，其所作所为严重违反了政治纪律和政治规矩，严重损害了党的事业和形象，对广东政治生态造成了极端恶劣影响。省委决定在全省全面彻底肃清李嘉、万庆良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李嘉、万庆良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李嘉、万庆良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李嘉、万庆良严重违反政治纪律和政治规矩、严重违反组织纪律、严重违反廉洁纪律流毒影响，对李嘉、万庆良流毒和影响危害及其现实表现有了更加清醒的认识。对照李嘉、万庆良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(二)是否存在李嘉、万庆良流毒影响方面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李嘉、万庆良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(三)是否存在“好人主义”和“事不关已”思想，对全面彻底肃清李嘉、万庆良流毒影响认识有偏差、反思不深刻、警示不到位方面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李嘉、万庆良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w:t>
      </w:r>
    </w:p>
    <w:p>
      <w:pPr>
        <w:ind w:left="0" w:right="0" w:firstLine="560"/>
        <w:spacing w:before="450" w:after="450" w:line="312" w:lineRule="auto"/>
      </w:pPr>
      <w:r>
        <w:rPr>
          <w:rFonts w:ascii="宋体" w:hAnsi="宋体" w:eastAsia="宋体" w:cs="宋体"/>
          <w:color w:val="000"/>
          <w:sz w:val="28"/>
          <w:szCs w:val="28"/>
        </w:rPr>
        <w:t xml:space="preserve">　　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w:t>
      </w:r>
    </w:p>
    <w:p>
      <w:pPr>
        <w:ind w:left="0" w:right="0" w:firstLine="560"/>
        <w:spacing w:before="450" w:after="450" w:line="312" w:lineRule="auto"/>
      </w:pPr>
      <w:r>
        <w:rPr>
          <w:rFonts w:ascii="宋体" w:hAnsi="宋体" w:eastAsia="宋体" w:cs="宋体"/>
          <w:color w:val="000"/>
          <w:sz w:val="28"/>
          <w:szCs w:val="28"/>
        </w:rPr>
        <w:t xml:space="preserve">　　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李嘉、万庆良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李嘉、万庆良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4"/>
          <w:szCs w:val="34"/>
          <w:b w:val="1"/>
          <w:bCs w:val="1"/>
        </w:rPr>
        <w:t xml:space="preserve">2024年肃清余毒流毒自查报告篇6</w:t>
      </w:r>
    </w:p>
    <w:p>
      <w:pPr>
        <w:ind w:left="0" w:right="0" w:firstLine="560"/>
        <w:spacing w:before="450" w:after="450" w:line="312" w:lineRule="auto"/>
      </w:pPr>
      <w:r>
        <w:rPr>
          <w:rFonts w:ascii="宋体" w:hAnsi="宋体" w:eastAsia="宋体" w:cs="宋体"/>
          <w:color w:val="000"/>
          <w:sz w:val="28"/>
          <w:szCs w:val="28"/>
        </w:rPr>
        <w:t xml:space="preserve">　　按照区纪委、区委组织部《关于召开肃清**流毒和影响专题民主生活会的通知》和区教育党工委有关安排部署，对照**“违反政治纪律和政治规矩、违反中央八项规定精神、违反组织纪律、违反廉洁纪律、违反工作纪律、违反生活纪律”等六个方面的深刻教训，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中央全面从严管党治党，狠抓八项规定精神落实，坚决纠正“四风”，严格执纪监督，反腐败斗争呈压倒性态势。通过认真学习区委关于坚决全面彻底肃清**流毒和影响，进一步净化政治生态的相关文件精神，清醒认识到**严重违纪的所作所为完全背离了党的性质和宗旨，严重践踏了党纪国法，严重污染了全市政治生态，严重损害了党的事业，其流毒和影响极为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政治规矩方面：党的理论政策学习研究不透彻。主要表现在：有时把学习当做“软指标”，存在学习不深入、不系统、学用结合不紧密等问题，认识上求稳多、求进少，缺乏积极探索开展工作的新思路、新方法，积极性、主动性和创造性不足，导致行动上的因循守旧，按部就班，影响了工作创新能力的提升。</w:t>
      </w:r>
    </w:p>
    <w:p>
      <w:pPr>
        <w:ind w:left="0" w:right="0" w:firstLine="560"/>
        <w:spacing w:before="450" w:after="450" w:line="312" w:lineRule="auto"/>
      </w:pPr>
      <w:r>
        <w:rPr>
          <w:rFonts w:ascii="宋体" w:hAnsi="宋体" w:eastAsia="宋体" w:cs="宋体"/>
          <w:color w:val="000"/>
          <w:sz w:val="28"/>
          <w:szCs w:val="28"/>
        </w:rPr>
        <w:t xml:space="preserve">　　2.在廉洁纪律方面：能够带头严格执行廉洁纪律各项规定，自觉抵制各种诱惑和腐败侵袭，时刻明晰公与私的警戒线，个人与家庭的情感线，纪律与法律的高压线，带头树立良好形象，努力营造风清气正的政治生态。但在抓早严防方面做的还不够，在从思想深处进行根本性的教育引导上做得还有欠缺，对照“严”的标准还有待加强。</w:t>
      </w:r>
    </w:p>
    <w:p>
      <w:pPr>
        <w:ind w:left="0" w:right="0" w:firstLine="560"/>
        <w:spacing w:before="450" w:after="450" w:line="312" w:lineRule="auto"/>
      </w:pPr>
      <w:r>
        <w:rPr>
          <w:rFonts w:ascii="宋体" w:hAnsi="宋体" w:eastAsia="宋体" w:cs="宋体"/>
          <w:color w:val="000"/>
          <w:sz w:val="28"/>
          <w:szCs w:val="28"/>
        </w:rPr>
        <w:t xml:space="preserve">　　3.在工作纪律方面：能够严格遵守和执行党的各项工作纪律。但从严从细、从高从紧的原则坚持不够到位，在重点工作的抓小、抓细、抓实上做的仍不够，抓工作落实一定程度上还存在重布置、轻落实，重安排、轻问效的问题，实际工作中说与做、立言与立行等还有差距。</w:t>
      </w:r>
    </w:p>
    <w:p>
      <w:pPr>
        <w:ind w:left="0" w:right="0" w:firstLine="560"/>
        <w:spacing w:before="450" w:after="450" w:line="312" w:lineRule="auto"/>
      </w:pPr>
      <w:r>
        <w:rPr>
          <w:rFonts w:ascii="宋体" w:hAnsi="宋体" w:eastAsia="宋体" w:cs="宋体"/>
          <w:color w:val="000"/>
          <w:sz w:val="28"/>
          <w:szCs w:val="28"/>
        </w:rPr>
        <w:t xml:space="preserve">　　4.在生活纪律方面：能够把高标准、严要求贯穿到生活的每个细节，注重弘扬家庭美德，严格家教、涵养家风，维护家庭和谐、邻里和睦。但保持艰苦朴素作风、抵制不良风气的意志不够坚定，认为只要守住“底线”、不踩“黄线”、不越“红线”，方向原则上不出错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对照学习党的十九大报告，深入反思存在问题的根源，既有客观因素，也有主观因素，对以上问题的根源和危害性，我对照做了深刻反思和剖析，主要有以下几个方面的原因。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是学习抓得还不够紧。近年来，虽然重视党的理论学习，但是感觉个人理论学习时间还是安排不够充分，学习内容不够广泛，学习领会不够深入，没有真正做到把学习作为加强党性修养、坚定理想信念、改造主观世界的有效途径，学习领会十九大精神和习近平新时代中国特色社会主义思想还不够深入系统，还要在学深悟透、融会贯通，用十九大精神指导推动农村发展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有所放松。有时认为自己党龄多年，党性修养锻炼那么多年，已经足够成熟、足够坚定，符合一名党员的要求，但片面认为干好工作是最主要的，党性修养是个人素质和品德决定的，只要平常注意就可以了，从而在党性锻炼上有放松，不能经常性地开展批评和自我批评，与干部群众接触少，接受群众的监督少。这些问题，都源于自己平时加强党性锻炼的自觉性不够强，党性修养还没有达到应有的高度。</w:t>
      </w:r>
    </w:p>
    <w:p>
      <w:pPr>
        <w:ind w:left="0" w:right="0" w:firstLine="560"/>
        <w:spacing w:before="450" w:after="450" w:line="312" w:lineRule="auto"/>
      </w:pPr>
      <w:r>
        <w:rPr>
          <w:rFonts w:ascii="宋体" w:hAnsi="宋体" w:eastAsia="宋体" w:cs="宋体"/>
          <w:color w:val="000"/>
          <w:sz w:val="28"/>
          <w:szCs w:val="28"/>
        </w:rPr>
        <w:t xml:space="preserve">　　三是纪律约束要求还不严。在工作中，能够时刻对党的政治纪律、组织纪律心存敬畏，严格遵守、不越红线。没有严格按照“四讲四有”的标准来要求自己，对纪律、制度缺乏敬畏之心。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坚决拥护党中央对**的处分决定，坚决全面彻底肃清**流毒和影响。**流毒和恶劣影响的危害及现实表现使我认识到：坚定信念是根本，强化责任是关键，加快作风转变是动力，严明党的纪律是保证。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在今后的工作中，我将从以下几个方面改进和加强：</w:t>
      </w:r>
    </w:p>
    <w:p>
      <w:pPr>
        <w:ind w:left="0" w:right="0" w:firstLine="560"/>
        <w:spacing w:before="450" w:after="450" w:line="312" w:lineRule="auto"/>
      </w:pPr>
      <w:r>
        <w:rPr>
          <w:rFonts w:ascii="宋体" w:hAnsi="宋体" w:eastAsia="宋体" w:cs="宋体"/>
          <w:color w:val="000"/>
          <w:sz w:val="28"/>
          <w:szCs w:val="28"/>
        </w:rPr>
        <w:t xml:space="preserve">　　(一)强化理论学习，提升政治品格。坚持把理论武装摆在工作首位，深入学习贯彻党的十九大精神和习近平新时代中国特色社会主义思想，加强党性淬炼，树牢“四个意识”，把对党忠诚举过头顶、融入血液，坚决执行党的政治路线，严守政治纪律和政治规矩，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党性锻炼。针对理想信念淡化，党性锻炼放松的问题。我将进一步加强党性修养锻炼，坚定理想信念，严格要求、恪守职责，面对新形势、新问题，勇于化解难题，不松劲、不懈怠、不拖拉，尽心竭力完成组织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2025-06-22T16:54:04+08:00</dcterms:created>
  <dcterms:modified xsi:type="dcterms:W3CDTF">2025-06-22T16:54:04+08:00</dcterms:modified>
</cp:coreProperties>
</file>

<file path=docProps/custom.xml><?xml version="1.0" encoding="utf-8"?>
<Properties xmlns="http://schemas.openxmlformats.org/officeDocument/2006/custom-properties" xmlns:vt="http://schemas.openxmlformats.org/officeDocument/2006/docPropsVTypes"/>
</file>