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关于2024年最新党支部组织生活会检视剖析材料6篇</w:t>
      </w:r>
      <w:bookmarkEnd w:id="1"/>
    </w:p>
    <w:p>
      <w:pPr>
        <w:jc w:val="center"/>
        <w:spacing w:before="0" w:after="450"/>
      </w:pPr>
      <w:r>
        <w:rPr>
          <w:rFonts w:ascii="Arial" w:hAnsi="Arial" w:eastAsia="Arial" w:cs="Arial"/>
          <w:color w:val="999999"/>
          <w:sz w:val="20"/>
          <w:szCs w:val="20"/>
        </w:rPr>
        <w:t xml:space="preserve">来源：网络  作者：九曲桥畔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以下是为大家整理的关于2024年最新党支部组织生活会检视剖析材料的文章6篇 ,欢迎品鉴！第一...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以下是为大家整理的关于2024年最新党支部组织生活会检视剖析材料的文章6篇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2024年最新党支部组织生活会检视剖析材料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专题教育单位开好“X、X”专题组织生活会的通知》要求，按照县委统一安排，XX党支部紧紧围绕组织开展专题教育、严格党员教育管理、联系服务群众、改进工作作风4个方面，认真总结收获、全面检视问题、深刻剖析原因，精准制定措施，现将党支部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教育活动为我们带来了新举措、新风尚、新气象，很多让我们觉得难以改变的事情，认为难以解决的痼疾，抱有期望却困难重重的问题，都在专题教育的新风劲吹中改变着、解决着、推进着，党支部政治生活新常态正在逐步形成，支部广大党员干部理论学习更加严格、思想政治更加坚定、为民服务更加务实、干事创业更敢担当、清正廉洁更加自觉。</w:t>
      </w:r>
    </w:p>
    <w:p>
      <w:pPr>
        <w:ind w:left="0" w:right="0" w:firstLine="560"/>
        <w:spacing w:before="450" w:after="450" w:line="312" w:lineRule="auto"/>
      </w:pPr>
      <w:r>
        <w:rPr>
          <w:rFonts w:ascii="宋体" w:hAnsi="宋体" w:eastAsia="宋体" w:cs="宋体"/>
          <w:color w:val="000"/>
          <w:sz w:val="28"/>
          <w:szCs w:val="28"/>
        </w:rPr>
        <w:t xml:space="preserve">　　一是坚决做到一个“实”字。党支部组织广大党员干部深入学习党的十九大、三中、四中全会精神，以及《习近平新时代中国特色社会主义思想纲要》《摘编》《选编》等文献，坚持读原文、学原文、悟原理，帮助支部广大党员干部充分认识习近平新时代中国特色社会主义思想的重要意义，进一步认识到坚决运用新时代新思想谋划工作的紧迫性和必要性，有力推动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始终牢记一个“党”字。通过持之以恒的理论学习，切实帮助支部党员进一步增强了干部“四个意识”，坚定了“四个自信”、做到了“两个维护”，时刻在思想上政治上行动上始终同以习近平同志为核心的党中央保持高度一致。党员干部也始终牢记自己的第一身份是党员，第一职责和XX是全心全意为人民服务，坚决贯彻落实中央各项决策部署，切实做到政令畅通，令行禁止。面对不当言论，敢于斗争、敢于亮剑，深入分析错误言论成因，让各级党组织成为凝心聚力的坚强堡垒。</w:t>
      </w:r>
    </w:p>
    <w:p>
      <w:pPr>
        <w:ind w:left="0" w:right="0" w:firstLine="560"/>
        <w:spacing w:before="450" w:after="450" w:line="312" w:lineRule="auto"/>
      </w:pPr>
      <w:r>
        <w:rPr>
          <w:rFonts w:ascii="宋体" w:hAnsi="宋体" w:eastAsia="宋体" w:cs="宋体"/>
          <w:color w:val="000"/>
          <w:sz w:val="28"/>
          <w:szCs w:val="28"/>
        </w:rPr>
        <w:t xml:space="preserve">　　三是时刻突出一个“民”字。专题教育期间，党支部深入基层开展广泛调研，认真听取基层意见，帮助党员干部进一步坚定了以人民为中心的发展思想，进一步增强了解决群众痛点难点问题的决心，推动支部广大党员干部进一步落实为民务实清廉要求，坚决以贯彻落实中央八项规定精神为切入点，着力纠正形式主义、官僚主义，思想进一步提高，作风进一步转变，党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　　四是处处倡导一个“敢”字。面对全县振兴发展的大局，支部党员干部通过专题教育的系列学习，深刻认识到自己肩负的历史XX，切实担当起该担当的责任，越来越多的党员干部面对大是大非敢于亮剑，面对矛盾敢于迎难而上，面对危机敢于挺身而出，面对失误敢于承担责任，面对歪风邪气敢于坚决斗争，支部敢于担当、敢于作为的良好氛围正加速形成。</w:t>
      </w:r>
    </w:p>
    <w:p>
      <w:pPr>
        <w:ind w:left="0" w:right="0" w:firstLine="560"/>
        <w:spacing w:before="450" w:after="450" w:line="312" w:lineRule="auto"/>
      </w:pPr>
      <w:r>
        <w:rPr>
          <w:rFonts w:ascii="宋体" w:hAnsi="宋体" w:eastAsia="宋体" w:cs="宋体"/>
          <w:color w:val="000"/>
          <w:sz w:val="28"/>
          <w:szCs w:val="28"/>
        </w:rPr>
        <w:t xml:space="preserve">　　五是时刻保持一个“廉”字。专题教育期间，支部党员干部廉洁自律的意识树的更牢，自觉主动遵守廉洁从政各项规定，权力得到进一步规范、行为得到进一步约束，腐败滋生的土壤正在从根本上一点点铲除，廉洁从政的思想基础和组织基础得到进一步夯实，查摆问题务实、整改落实落地有声，初步形成了弘扬正气的大气候，让潜规则失去土壤、失去通道、失去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视出组织开展专题教育方面问题4个。一是落实理论学习制度还不够严格，对基层单位理论学习检查督导不够，建议强化理论学习刚性约束，加强对下属单位的检查督促，建立长效化制度化的理论学习机制。二是对基层单位理论学习指导不够，使得基层单位在理论学习上“学得浅、学得散、学得乱”的问题比较突出，建议加强对基层单位理论学习的指导，增强理论学习的系统性和计划性。三是抓理论学习的方式方法比较简单，对基层单位的理论学习还存在重安排轻检查、重过程轻效果的现象，建议改进理论学习的方式方法，加大考学促学力度，以增强感染力和实效性。四是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　　（二）检视出严格党员教育管理方面问题4个。一是班子成员到基层为职工讲党课次数偏少，未能及时为一线职工释疑解惑，使得职工对单位的改革发展形势知之甚少，建议建立常态化的领导讲党课机制，带动和促进基层单位理论学习开展。二是督学考学验学的机制不健全，使得一些基层单位的理论学习存在形式化、表像化的现象，建议建立严格细致可操作的考评办法，促使压力传递到位，真正使自觉主动抓理论学习在基层单位成为一种常态。三是在督促指导基层单位落实意识形态责任制方面仍有所欠缺，建议加强对基层单位的思想教育和工作指导，真正使大家明白为什么做，做什么，怎么做。四是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　　（三）检视出联系服务群众方面问题4个。一是深入基层一线调查研究不够，对基层群众的所思所想关注不够，建议建立常态化的调查研究制度，切实使各项决策建立在对实际情况的全面准确掌握的基础上。二是把工作重点过多地放在了经济建设上，对民生领域投入相对不足，建议加大对民生事业的投入，让群众有更多的获得感和幸福感。三是虽然建立了公共信箱和网上留言通道，但执行效果不好，群众反映问题没有得到及时回复，建议严格执行回复群众机制，帮助基层群众解决实际问题。四是收集民情民意的渠道还不畅通，有些群众反应的问题没有得到解决，建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　　（四）检视出改进工作作风方面具体问题问题4个。一是担当意识有待进一步强化，担当能力有待进一步提升，有时存在任务下压、矛盾下甩的现象，建议进一步强化担当意识，切实为基层打气鼓劲、撑腰兜底，让基层能轻装上阵，放开手脚干事。二是注重改革的顶层设计，在抓落实上投入的精力相对不足，建议在抓落实上加强力量投入，加大考核推进力度，促使各项改革落地见效。三是对基层工作中遇到的现实困难关注不够、支持不够，使基层单位解决起来“心有余而力不足”，建议建立定期会商、领导包扶、现场办公等制度，帮助基层单位解难题、破难关。四是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对理论学习的重要性认识不到位，只把学习当成一项任务，没有真正当成一种习惯，当作一条铁纪来抓，理论学习的制度性、长期性较差。特别是面对新形势新变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意识不强。坚持用习近平新时代中国特色社会主义思想武装干部头脑的自觉性不够强，守XX担XX的责任意识不够强，“四个意识”树得不够牢，没能把旗帜鲜明讲政治上升到关乎党的事业兴衰成败的高度来看待，缺乏对党忠诚、为党分忧、为党尽职、为民造福的政治担当和实际行动，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三）宗旨意识不牢。随着工作和生活条件的改善，与群众的密切联系越来越少，在不知不觉中淡化了宗旨意识，尤其是对群众的呼声、疾苦、困难了解不够，直接联系群众少，没有解决好“我是谁，为了谁，依靠谁”的问题。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四）工作作风不实。缺乏时不我待、只争朝夕、勇立潮头的历史担当，满足于即得成绩，安于现状，缺乏危机感和紧迫感，习惯于被动完成上级安排的任务和布置的工作。再上新台阶的精气神不足，缺乏大胆创新的工作思路和方法，对上级文件有时只是简单地转发下去，没有进行部署，或者有部署但没有抓落实的问题，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执行纪律不够严格。在大是大非面前头脑清醒，旗帜鲜明，立场坚定。支部党员同志普遍习惯于管住自己，但是对其他成员发表的一些不当言论，敏感性不够强，斗争精神不足，没有深入分析错误思想和不当言论产生的根源，缺少源头治理的方法和措施，在相互提醒和帮助方面做的还不够好。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坚决把学习贯彻专题教育的始终，充分好利用这次学习的机会，制定严密科学的学习计划，建立常态化学习机制，坚持原原本本学、系统深入学、结合实际学、带着问题学、挤出时间学，真正把中国特色社会主义理论体系和习近平新时代中国特色社会主义思想学深悟透、融会贯通，切实达到理论学习有收获的目标，以思想自觉引领行动自觉，最终把学习教育成果体现在推动工作、促进全县各项事业加快发展上。</w:t>
      </w:r>
    </w:p>
    <w:p>
      <w:pPr>
        <w:ind w:left="0" w:right="0" w:firstLine="560"/>
        <w:spacing w:before="450" w:after="450" w:line="312" w:lineRule="auto"/>
      </w:pPr>
      <w:r>
        <w:rPr>
          <w:rFonts w:ascii="宋体" w:hAnsi="宋体" w:eastAsia="宋体" w:cs="宋体"/>
          <w:color w:val="000"/>
          <w:sz w:val="28"/>
          <w:szCs w:val="28"/>
        </w:rPr>
        <w:t xml:space="preserve">　　（二）强化政治意识。坚持做到以党的旗帜为旗帜、以党的方向为方向、以党的意志为意志，始终做到在党言党、在党忧党、在党为党，任何时候都同党同心同德。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w:t>
      </w:r>
    </w:p>
    <w:p>
      <w:pPr>
        <w:ind w:left="0" w:right="0" w:firstLine="560"/>
        <w:spacing w:before="450" w:after="450" w:line="312" w:lineRule="auto"/>
      </w:pPr>
      <w:r>
        <w:rPr>
          <w:rFonts w:ascii="宋体" w:hAnsi="宋体" w:eastAsia="宋体" w:cs="宋体"/>
          <w:color w:val="000"/>
          <w:sz w:val="28"/>
          <w:szCs w:val="28"/>
        </w:rPr>
        <w:t xml:space="preserve">　　（三）牢固树立宗旨意识。牢固树立以人民为中心的发展思想，坚持民生优先、民生先动，坚持经常走出机关，深入基层一线走访，与群众交心谈心，倾听群众呼声，掌握群众疾苦，着力解决老百姓最关心、最直接、最现实的利益问题。坚决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四）切实改变工作作风。大力发扬“钉钉子”精神，扎实推进各项工作，重部署更要重落实，以求真务实的工作作风推动各项任务顺利完成。坚决把习近平新时代中国特色社会主义思想作为干事创业敢担当的坚强后盾和指路明灯，认真履职尽贵，扎扎实实开展各项工作，时刻保持敢为人先、争先进位的劲头和勇气，下大决心、以最大能力，去克服振兴发展道路上的一切困难，全力完成党和国家交给我们的每一项工作任务。</w:t>
      </w:r>
    </w:p>
    <w:p>
      <w:pPr>
        <w:ind w:left="0" w:right="0" w:firstLine="560"/>
        <w:spacing w:before="450" w:after="450" w:line="312" w:lineRule="auto"/>
      </w:pPr>
      <w:r>
        <w:rPr>
          <w:rFonts w:ascii="宋体" w:hAnsi="宋体" w:eastAsia="宋体" w:cs="宋体"/>
          <w:color w:val="000"/>
          <w:sz w:val="28"/>
          <w:szCs w:val="28"/>
        </w:rPr>
        <w:t xml:space="preserve">　　（五）严明政治纪律。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2024年最新党支部组织生活会检视剖析材料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2024年最新党支部组织生活会检视剖析材料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2024年最新党支部组织生活会检视剖析材料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　　按照镇党委的安排部署，今天我们召开党史学习教育专题组织生活会，目的是交流学习心得体会、检视查找差距不足、广泛开展批评与自我批评，凝聚引领全体党员切实增强“四个意识”，坚定“四个自信”，做到“两个维护”。会前，我们围绕会议主题组织了集中学习、讨论交流、问题检视、谈心谈话、征求意见、撰写发言材料，具备了召开条件。下面，我代表党支部向大会报告上半年支部工作情况，同时对照“组织开展党史学习教育、落实上级党组织部署要求、联系服务群众解决问题诉求、改进工作作风力戒形式主义官僚主义”四个方面进行检视剖析，明确下一步整改措施和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今年以来，我们党支部坚持抓班子强队伍、抓学习强党性、抓重点求突破，村党史学习教育、党员队伍建设、产业经济发展、“三美、四乡、五化”建设、基层综合治理等各项工作进展情况总体比较顺利。</w:t>
      </w:r>
    </w:p>
    <w:p>
      <w:pPr>
        <w:ind w:left="0" w:right="0" w:firstLine="560"/>
        <w:spacing w:before="450" w:after="450" w:line="312" w:lineRule="auto"/>
      </w:pPr>
      <w:r>
        <w:rPr>
          <w:rFonts w:ascii="宋体" w:hAnsi="宋体" w:eastAsia="宋体" w:cs="宋体"/>
          <w:color w:val="000"/>
          <w:sz w:val="28"/>
          <w:szCs w:val="28"/>
        </w:rPr>
        <w:t xml:space="preserve">　　（一）坚持抓班子强队伍。一是扎实做好村“两委”换届工作。在镇党委的领导部署和指导推动下，我们按照选举程序、步骤抓好选举准备和实施，过程中严格遵守换届选举纪律要求，坚持公正公平公开，没有发生跑风漏气、拉票贿选、扰乱会场等情况，按既定计划在一季度顺利完成了村党支部、村委会换届选举。二是认真履行肩负的责任。村“两委”班子成员围绕能够镇党委和党支部意图，自觉按照分工勤勉尽责，团结互助，积极开展工作，都能把主要精力放在打开工作局面、促进集体经济、完成主要任务上。目前“两委”班子干部经过几个月的磨合，集体威信、协作意识、办事效率都还行，村民们比较认可。三是严格落实组织制度。深化党章党规党纪学习，加强党风廉政建设，认真开展警示教育，组织廉政书画展览，强化班子队伍纪律规矩意识，努力营造良好政治生态。健全村民代表会议、党员大会通报等制度，坚持党务、村务、财务“三个公开”，自觉接受党员村民监督。结合村里实际，进一步完善了远程教育、会议签到、确定入党积极分子、干部挂牌值班、工作责任考核等细则，推动党建工作有起色上层次。</w:t>
      </w:r>
    </w:p>
    <w:p>
      <w:pPr>
        <w:ind w:left="0" w:right="0" w:firstLine="560"/>
        <w:spacing w:before="450" w:after="450" w:line="312" w:lineRule="auto"/>
      </w:pPr>
      <w:r>
        <w:rPr>
          <w:rFonts w:ascii="宋体" w:hAnsi="宋体" w:eastAsia="宋体" w:cs="宋体"/>
          <w:color w:val="000"/>
          <w:sz w:val="28"/>
          <w:szCs w:val="28"/>
        </w:rPr>
        <w:t xml:space="preserve">　　（二）坚持抓学习强党性。一是抓好组织带动。及时召开学史学习动员部署会，深入学习贯彻习近平总书记在党史学习教育动员大会上的讲话精神和区、镇两级部署会精神，制定了党史学习教育实施计划，按照上级要求为每名党员配发了习近平《论中国共产党历史》4本书等相关学习资料。班子成员坚持以上率下、发挥模范作用，带头通读原著、交流体会、为群众办实事。二是抓好质量成效。坚持“规定动作不走样、自主动作有创新”，从党的百年伟大奋斗历程中汲取继续前进的智慧和力量，深入学习贯彻习近平新时代中国特色社会主义思想。组织全体党员通过学史明志增信，深刻认识和理解红色政权来之不易、新中国来之不易、中国特色社会主义来自不易。坚持线上线下一体推进，依托学习强国APP、微信公众号等平台，打造形式多样的学习课堂。今年以来累计组织党员集体学习8次、研讨交流3次，组织党史测验3次，观看红色电影2以上，保证党史学习教育落到实处。三是抓好实践活动。大力开展“我为村民办实事”配合活动，把群众当亲人，以实际行动践行初心使命，树立党员干部良好形象。结合上级机关帮扶计划，为村里16户困难家庭、低收入家庭、低保户等送去米面粮油等生活必需品；为全体村民交纳了医疗保险、社会养老保险，今年已为8人次按规定报销医药费用9750元；抓好美丽美丽田园、美丽乡村、美丽庭院建设，不断拓展村庄主干道路硬化、绿化、亮化，继续推进全域清洁化、“厕所革命”、煤改气、自来水工程收尾工作，努力为村民创造良好居住环境。树立正确价值导向，弘扬正能量，给2名应征入伍、3名考上大学的青年学生各发放奖励金2024元。</w:t>
      </w:r>
    </w:p>
    <w:p>
      <w:pPr>
        <w:ind w:left="0" w:right="0" w:firstLine="560"/>
        <w:spacing w:before="450" w:after="450" w:line="312" w:lineRule="auto"/>
      </w:pPr>
      <w:r>
        <w:rPr>
          <w:rFonts w:ascii="宋体" w:hAnsi="宋体" w:eastAsia="宋体" w:cs="宋体"/>
          <w:color w:val="000"/>
          <w:sz w:val="28"/>
          <w:szCs w:val="28"/>
        </w:rPr>
        <w:t xml:space="preserve">　　（三）坚持抓重点求突破。一是大力发展多种经营。积极发展设施农业，因势利导，支持村民种植西红柿、青椒等有机绿色蔬菜，种植新品种葡萄、西瓜等经济作物，对抽水井、变压器、田间道路等基础设施加强维护整修，促进村民稳步增收和农业生产稳定发展。二是抓好田长制、河长制落实。坚持依法依规管理，严禁乱占滥用农业用地，严格宅基地审批，抓实日查夜巡工作，严肃查处2起违法用地行为。三是抓实疫情防控。严格落实人员出入体温量测、公共场所消毒等常态化管理措施，下大力做好疫苗接种入户宣传工作，截止目前全村接种率已达到88%以上，在全镇处于前列。四是加强综合治理。积极推进平安建设，坚持依法治村，健全治安网格化监管网络，坚持昼夜巡逻，加强对流动人口、重点人员、宗教事务、安全生产的管理治理，消除政治和生产安全隐患，治安刑事案件保持零发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（一）组织开展党史学习教育中存在的具体问题</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重视程度不够。思想上还把政治学习当作“软指标”，“说起来重要、忙起来不要”的情况一定程度存在。组织开展党史学习教育形式单一，主要是传达文件、读报纸，上边念、下边听。二是理论学习存在敷衍应付、应景交差的现象。部分党员学也学了、笔记也记了，听了大概其，当时都明白，回头全忘记；专题学习讨论交流内容简单、层次较低；流动党员学习时间、效果还难以保证。三是学用转化差距较大。理论联系实际思考不深入，运用党的创新理论指导乡村振兴实践思路不宽，对如何发扬伟大建党精神，推动产业发展、规模化经营、创建品牌等办法措施不多。</w:t>
      </w:r>
    </w:p>
    <w:p>
      <w:pPr>
        <w:ind w:left="0" w:right="0" w:firstLine="560"/>
        <w:spacing w:before="450" w:after="450" w:line="312" w:lineRule="auto"/>
      </w:pPr>
      <w:r>
        <w:rPr>
          <w:rFonts w:ascii="宋体" w:hAnsi="宋体" w:eastAsia="宋体" w:cs="宋体"/>
          <w:color w:val="000"/>
          <w:sz w:val="28"/>
          <w:szCs w:val="28"/>
        </w:rPr>
        <w:t xml:space="preserve">　　（二）落实上级党组织部署要求中存在的具体问题</w:t>
      </w:r>
    </w:p>
    <w:p>
      <w:pPr>
        <w:ind w:left="0" w:right="0" w:firstLine="560"/>
        <w:spacing w:before="450" w:after="450" w:line="312" w:lineRule="auto"/>
      </w:pPr>
      <w:r>
        <w:rPr>
          <w:rFonts w:ascii="宋体" w:hAnsi="宋体" w:eastAsia="宋体" w:cs="宋体"/>
          <w:color w:val="000"/>
          <w:sz w:val="28"/>
          <w:szCs w:val="28"/>
        </w:rPr>
        <w:t xml:space="preserve">　　一是贯彻落实乡村振兴战略总要求不扎实。村集体经济“造血”功能不强，只有4个鱼塘的租金，每年收入不到10万元，村民收入来源主要靠打工，种植、养殖大户少，可持续发展后劲乏力。农村全域清洁化治理还不够彻底，生活建筑垃圾清理不及时，背街里巷、河边林地还存在一些死角；村街主干道与各农户院墙之间没有硬化；尚有2处违建拆除、4户厕所改造未按要求完成。二是党建阵地建设意识不强。综合文化服务中心、农家书屋、大喇叭、宣传栏、健身广场等教育载体和活动场所发挥功能不足、利用率不高，组织开展文化娱乐活动少，正面宣传、舆论引导与意识形态工作要求还有一定差距。三是落实党内生活质量不高。“三会一课”落实质量较差，党员支部工作手册填写不规范，党内组织生活的视频、照片等资料保管不全，有的一张照片反复使用多次，党务工作水平整体偏低。</w:t>
      </w:r>
    </w:p>
    <w:p>
      <w:pPr>
        <w:ind w:left="0" w:right="0" w:firstLine="560"/>
        <w:spacing w:before="450" w:after="450" w:line="312" w:lineRule="auto"/>
      </w:pPr>
      <w:r>
        <w:rPr>
          <w:rFonts w:ascii="宋体" w:hAnsi="宋体" w:eastAsia="宋体" w:cs="宋体"/>
          <w:color w:val="000"/>
          <w:sz w:val="28"/>
          <w:szCs w:val="28"/>
        </w:rPr>
        <w:t xml:space="preserve">　　（三）联系服务群众、解决问题诉求中存在的具体问题</w:t>
      </w:r>
    </w:p>
    <w:p>
      <w:pPr>
        <w:ind w:left="0" w:right="0" w:firstLine="560"/>
        <w:spacing w:before="450" w:after="450" w:line="312" w:lineRule="auto"/>
      </w:pPr>
      <w:r>
        <w:rPr>
          <w:rFonts w:ascii="宋体" w:hAnsi="宋体" w:eastAsia="宋体" w:cs="宋体"/>
          <w:color w:val="000"/>
          <w:sz w:val="28"/>
          <w:szCs w:val="28"/>
        </w:rPr>
        <w:t xml:space="preserve">　　一是党员干部模范作用发挥不突出。立足本职为民办事做的不够，落实全域清洁化等工程进展缓慢，主要原因就是村“两委”以人民为中心的发展思想树的不牢、监督检查不力；在积极学习思考、带领群众劳动致富，以及适应新常态新形势、解决新问题新矛盾上能力还比较弱。二是服务意识淡化。村干部值班制度落实不好，老百姓到村里办事找不到人，有的在村部长时间的等。在抓团支部、妇联等工作上缺乏新举措，发挥桥梁纽带作用不充分。三是解决群众诉求不及时。在履行安全生产、生态环境、拆迁补助等工作职能上还有政策解释不到位的情况，有的对村民来访来诉答复不及时不专业，增加解决矛盾纠纷的难度。</w:t>
      </w:r>
    </w:p>
    <w:p>
      <w:pPr>
        <w:ind w:left="0" w:right="0" w:firstLine="560"/>
        <w:spacing w:before="450" w:after="450" w:line="312" w:lineRule="auto"/>
      </w:pPr>
      <w:r>
        <w:rPr>
          <w:rFonts w:ascii="宋体" w:hAnsi="宋体" w:eastAsia="宋体" w:cs="宋体"/>
          <w:color w:val="000"/>
          <w:sz w:val="28"/>
          <w:szCs w:val="28"/>
        </w:rPr>
        <w:t xml:space="preserve">　　（四）改进工作作风、力戒形式主义官僚主义中存在的具体问题</w:t>
      </w:r>
    </w:p>
    <w:p>
      <w:pPr>
        <w:ind w:left="0" w:right="0" w:firstLine="560"/>
        <w:spacing w:before="450" w:after="450" w:line="312" w:lineRule="auto"/>
      </w:pPr>
      <w:r>
        <w:rPr>
          <w:rFonts w:ascii="宋体" w:hAnsi="宋体" w:eastAsia="宋体" w:cs="宋体"/>
          <w:color w:val="000"/>
          <w:sz w:val="28"/>
          <w:szCs w:val="28"/>
        </w:rPr>
        <w:t xml:space="preserve">　　一是安全责任制落实不到位。今年以来，被上级高架视频监控系统抓拍、点名通报的起火点6处，村民××在其家中非法存储烟花爆竹，在派出所接到举报时村委才知晓，存在较大安全隐患。二是存在重部署、轻落实的现象。对上级下发的文件、召开的会议精神，有的以会议传达会议，没有结合本村情况抓到实处。对于一些时间紧、任务重的工作，往往是急于安排、急于上报情况，习惯走形式、走过场，达不到应有的效果。三是开拓创新、积极进取的意识淡薄。工作中存在支部等政策、村民等拆迁、全村等帮扶的“等要靠”思想；局限于完成上级要求部署的工作事项，不能与时俱进地开展工作，没什么突出的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一是政治站位偏低。放松主观世界改造，懈怠党性修养，组织生活质量不高，政治敏锐性不强，党的意识淡化。重业务、轻党建，对“党是领导一切的”认识不充分，缺乏用党建引领工作的恒心。</w:t>
      </w:r>
    </w:p>
    <w:p>
      <w:pPr>
        <w:ind w:left="0" w:right="0" w:firstLine="560"/>
        <w:spacing w:before="450" w:after="450" w:line="312" w:lineRule="auto"/>
      </w:pPr>
      <w:r>
        <w:rPr>
          <w:rFonts w:ascii="宋体" w:hAnsi="宋体" w:eastAsia="宋体" w:cs="宋体"/>
          <w:color w:val="000"/>
          <w:sz w:val="28"/>
          <w:szCs w:val="28"/>
        </w:rPr>
        <w:t xml:space="preserve">　　二是责任意识欠缺。党性观念和宗旨意识不强，缺乏履行主体责任的思想行动自觉；缺乏开放、创新、服务、统筹的理念，思路视野不开阔，不能跳出圈子看问题，面对新情况新要求有时无所适从。</w:t>
      </w:r>
    </w:p>
    <w:p>
      <w:pPr>
        <w:ind w:left="0" w:right="0" w:firstLine="560"/>
        <w:spacing w:before="450" w:after="450" w:line="312" w:lineRule="auto"/>
      </w:pPr>
      <w:r>
        <w:rPr>
          <w:rFonts w:ascii="宋体" w:hAnsi="宋体" w:eastAsia="宋体" w:cs="宋体"/>
          <w:color w:val="000"/>
          <w:sz w:val="28"/>
          <w:szCs w:val="28"/>
        </w:rPr>
        <w:t xml:space="preserve">　　三是纪律观念不强。贯彻执行新时代党的建设总要求不深入，总认为村一级是国家最底层的行政区域，没有多大权力，面对的都是具体人、具体事，只要依法依规管理就行了，对把纪律和规矩挺在前面的认识不够深刻，制度的约束作用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学习贯彻习近平总书记“七一”重要讲话为契机，进一步推动党史学习教育往深里走往实里走。采取集体学习和个人自学相结合、专题辅导与讨论交流相结合等多种形式，深入学习贯彻习近平总书记在庆祝中国共产党成立100周年大会上的重要讲话和习近平新时代中国特色社会主义思想，推动党史学习教育真正入心入脑。特别是要弘扬伟大建党精神，立足本职、担当作为，奋进新时代、启航新征程，为实现第二个百年奋斗目标、实现中华民族伟大复兴的中国梦做出积极贡献。</w:t>
      </w:r>
    </w:p>
    <w:p>
      <w:pPr>
        <w:ind w:left="0" w:right="0" w:firstLine="560"/>
        <w:spacing w:before="450" w:after="450" w:line="312" w:lineRule="auto"/>
      </w:pPr>
      <w:r>
        <w:rPr>
          <w:rFonts w:ascii="宋体" w:hAnsi="宋体" w:eastAsia="宋体" w:cs="宋体"/>
          <w:color w:val="000"/>
          <w:sz w:val="28"/>
          <w:szCs w:val="28"/>
        </w:rPr>
        <w:t xml:space="preserve">　　2、努力提升村党建工作整体水平。摒弃党建工作是可有可无的“弹性指标”的错误思想，抓好党建和村务工作的结合融入，充分发挥党建工作的主导引领作用，提高村党支部的组织力凝聚力执行力，把党支部建成坚强的战斗堡垒。加强党史学习教育档案管理，扎实做好组织生活会、研讨交流、党课笔记等各类学习资料的整理保存，为后续工作开展夯实基础。加强流动党员、退休党员的管理教育，严格落实日常考勤制度，确保学习质量效果。</w:t>
      </w:r>
    </w:p>
    <w:p>
      <w:pPr>
        <w:ind w:left="0" w:right="0" w:firstLine="560"/>
        <w:spacing w:before="450" w:after="450" w:line="312" w:lineRule="auto"/>
      </w:pPr>
      <w:r>
        <w:rPr>
          <w:rFonts w:ascii="宋体" w:hAnsi="宋体" w:eastAsia="宋体" w:cs="宋体"/>
          <w:color w:val="000"/>
          <w:sz w:val="28"/>
          <w:szCs w:val="28"/>
        </w:rPr>
        <w:t xml:space="preserve">　　3、进一步提高领导村务自治管理能力。坚持学以致用，深入践行新发展理念，围绕群众关切的困难和问题，创新工作的招法举措，发展精品农业、电子商务、乡村民宿等特色经营，推动农业增效农民增收乡村振兴，助推全镇高质量发展。按照“三美、四乡、五化”标准，继续抓好人居环境整治、违建拆除、基础设施升级改造等工作。加强乡村精神文明建设，坚持因地制宜组织开展形式多样的文体活动，进一步密切党群关系，构建风清气正、健康向上的良好氛围。</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2024年最新党支部组织生活会检视剖析材料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2024年最新党支部组织生活会检视剖析材料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2025-05-18T17:07:14+08:00</dcterms:created>
  <dcterms:modified xsi:type="dcterms:W3CDTF">2025-05-18T17:07:14+08:00</dcterms:modified>
</cp:coreProperties>
</file>

<file path=docProps/custom.xml><?xml version="1.0" encoding="utf-8"?>
<Properties xmlns="http://schemas.openxmlformats.org/officeDocument/2006/custom-properties" xmlns:vt="http://schemas.openxmlformats.org/officeDocument/2006/docPropsVTypes"/>
</file>