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对照新时代合格党员标准方面的问题范文精选3篇</w:t>
      </w:r>
      <w:bookmarkEnd w:id="1"/>
    </w:p>
    <w:p>
      <w:pPr>
        <w:jc w:val="center"/>
        <w:spacing w:before="0" w:after="450"/>
      </w:pPr>
      <w:r>
        <w:rPr>
          <w:rFonts w:ascii="Arial" w:hAnsi="Arial" w:eastAsia="Arial" w:cs="Arial"/>
          <w:color w:val="999999"/>
          <w:sz w:val="20"/>
          <w:szCs w:val="20"/>
        </w:rPr>
        <w:t xml:space="preserve">来源：网络  作者：静默星光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以下是为大家整理的关于对照新时代合格党员标准方面的问题的文章3篇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对照新时代合格党员标准方面的问题篇1</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对照新时代合格党员标准方面的问题篇2</w:t>
      </w:r>
    </w:p>
    <w:p>
      <w:pPr>
        <w:ind w:left="0" w:right="0" w:firstLine="560"/>
        <w:spacing w:before="450" w:after="450" w:line="312" w:lineRule="auto"/>
      </w:pPr>
      <w:r>
        <w:rPr>
          <w:rFonts w:ascii="宋体" w:hAnsi="宋体" w:eastAsia="宋体" w:cs="宋体"/>
          <w:color w:val="000"/>
          <w:sz w:val="28"/>
          <w:szCs w:val="28"/>
        </w:rPr>
        <w:t xml:space="preserve">　　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对照新时代合格党员标准方面的问题篇3</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