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巡视整改专题民主生活会个人对照检查材料6篇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视整改专题民主生活会个人对照检查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　　（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　　（五）全面从严治党主体责任落实不力，反腐败形势依然严峻复杂，“文山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　　（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　　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　　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　　我的发言完毕，请大家指出批评。</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9月10日，市委常委班子召开中央巡视整改专题民主生活会。会议深入学习习近平新时代中国特色社会主义思想和党的十九大精神，学习贯彻省委十届六次全会暨省委工作会议精神，结合思想和工作实际，深入进行党性分析和自我剖析，开展批评和自我批评，确保中央巡视河南反馈指出的问题和提出的意见建议在商丘落地落实、见底清零，以党的建设高质量推动经济发展高质量，为实现中原更加出彩贡献商丘力量。</w:t>
      </w:r>
    </w:p>
    <w:p>
      <w:pPr>
        <w:ind w:left="0" w:right="0" w:firstLine="560"/>
        <w:spacing w:before="450" w:after="450" w:line="312" w:lineRule="auto"/>
      </w:pPr>
      <w:r>
        <w:rPr>
          <w:rFonts w:ascii="宋体" w:hAnsi="宋体" w:eastAsia="宋体" w:cs="宋体"/>
          <w:color w:val="000"/>
          <w:sz w:val="28"/>
          <w:szCs w:val="28"/>
        </w:rPr>
        <w:t xml:space="preserve">　　市委书记王战营主持会议并作总结讲话。省纪委、省委组织部有关同志到会指导。曾昭宝列席会议。</w:t>
      </w:r>
    </w:p>
    <w:p>
      <w:pPr>
        <w:ind w:left="0" w:right="0" w:firstLine="560"/>
        <w:spacing w:before="450" w:after="450" w:line="312" w:lineRule="auto"/>
      </w:pPr>
      <w:r>
        <w:rPr>
          <w:rFonts w:ascii="宋体" w:hAnsi="宋体" w:eastAsia="宋体" w:cs="宋体"/>
          <w:color w:val="000"/>
          <w:sz w:val="28"/>
          <w:szCs w:val="28"/>
        </w:rPr>
        <w:t xml:space="preserve">　　在中央巡视整改深入推进之际，开好这次市委常委班子专题民主生活会，对落实中央和省委要求、推动商丘高质量发展，具有十分重要的意义。市委对开好这次专题民主生活会高度重视，会前作了认真准备，市委常委班子和常委同志深入学习习近平总书记关于巡视工作的重要讲话精神，对照中央巡视反馈意见，深化了学习认识，查找了突出问题，广泛征求了意见，开展了谈心谈话，撰写了发言材料，做了深入细致的准备工作。</w:t>
      </w:r>
    </w:p>
    <w:p>
      <w:pPr>
        <w:ind w:left="0" w:right="0" w:firstLine="560"/>
        <w:spacing w:before="450" w:after="450" w:line="312" w:lineRule="auto"/>
      </w:pPr>
      <w:r>
        <w:rPr>
          <w:rFonts w:ascii="宋体" w:hAnsi="宋体" w:eastAsia="宋体" w:cs="宋体"/>
          <w:color w:val="000"/>
          <w:sz w:val="28"/>
          <w:szCs w:val="28"/>
        </w:rPr>
        <w:t xml:space="preserve">　　会上，王战营首先代表市委常委班子进行对照检查，紧紧围绕中央巡视反馈意见，聚焦9个方面的问题，从政治上找差距，从思想上挖根源，提出市委常委班子整改方向和具体整改措施。随后，王战营、张建慧、陈向平和其他常委同志逐一进行个人对照检查，紧扣民主生活会主题，畅所欲言、坦诚相见，认真开展了批评和自我批评。常委同志坚持实事求是、直面问题，深刻剖析原因，红了脸出了汗，加了油补了钙，共同经历了一次深刻的党性教育和洗礼。</w:t>
      </w:r>
    </w:p>
    <w:p>
      <w:pPr>
        <w:ind w:left="0" w:right="0" w:firstLine="560"/>
        <w:spacing w:before="450" w:after="450" w:line="312" w:lineRule="auto"/>
      </w:pPr>
      <w:r>
        <w:rPr>
          <w:rFonts w:ascii="宋体" w:hAnsi="宋体" w:eastAsia="宋体" w:cs="宋体"/>
          <w:color w:val="000"/>
          <w:sz w:val="28"/>
          <w:szCs w:val="28"/>
        </w:rPr>
        <w:t xml:space="preserve">　　王战营在总结讲话中强调</w:t>
      </w:r>
    </w:p>
    <w:p>
      <w:pPr>
        <w:ind w:left="0" w:right="0" w:firstLine="560"/>
        <w:spacing w:before="450" w:after="450" w:line="312" w:lineRule="auto"/>
      </w:pPr>
      <w:r>
        <w:rPr>
          <w:rFonts w:ascii="宋体" w:hAnsi="宋体" w:eastAsia="宋体" w:cs="宋体"/>
          <w:color w:val="000"/>
          <w:sz w:val="28"/>
          <w:szCs w:val="28"/>
        </w:rPr>
        <w:t xml:space="preserve">　　要进一步做好中央巡视反馈意见整改落实，全面加强市委常委班子建设，把思想和行动统一到习近平总书记关于巡视工作的重要指示精神上来，紧跟总书记步伐，紧扣党中央节拍，切实用好这次“政治体检”的成果，做好巡视“后半篇文章”，让总书记和党中央放心，让省委放心，让全市人民满意。</w:t>
      </w:r>
    </w:p>
    <w:p>
      <w:pPr>
        <w:ind w:left="0" w:right="0" w:firstLine="560"/>
        <w:spacing w:before="450" w:after="450" w:line="312" w:lineRule="auto"/>
      </w:pPr>
      <w:r>
        <w:rPr>
          <w:rFonts w:ascii="宋体" w:hAnsi="宋体" w:eastAsia="宋体" w:cs="宋体"/>
          <w:color w:val="000"/>
          <w:sz w:val="28"/>
          <w:szCs w:val="28"/>
        </w:rPr>
        <w:t xml:space="preserve">　　一要在增强政治能力上做表率。要对照以政治建设为统领的要求，在增强政治能力上做表率，让“四个意识”扎根灵魂，坚决做到“两个维护”，始终同以习近平同志为核心的党中央保持高度一致，对习近平总书记的步伐步步紧跟，对党中央的决策部署闻令而动、令行禁止。要严格遵守政治纪律和政治规矩，坚决杜绝“七个有之”，切实做到“五个必须”，把讲政治贯穿于党性锻炼全过程，使政治能力与领导职责相匹配。</w:t>
      </w:r>
    </w:p>
    <w:p>
      <w:pPr>
        <w:ind w:left="0" w:right="0" w:firstLine="560"/>
        <w:spacing w:before="450" w:after="450" w:line="312" w:lineRule="auto"/>
      </w:pPr>
      <w:r>
        <w:rPr>
          <w:rFonts w:ascii="宋体" w:hAnsi="宋体" w:eastAsia="宋体" w:cs="宋体"/>
          <w:color w:val="000"/>
          <w:sz w:val="28"/>
          <w:szCs w:val="28"/>
        </w:rPr>
        <w:t xml:space="preserve">　　二要在强化理论武装上做表率。要对照增强马克思主义看家本领的要求，在强化理论武装上做表率，把学习习近平新时代中国特色社会主义思想和党的十九大精神作为首要政治任务和长期战略任务，深学细悟，领会精髓要义，掌握和运用贯穿其中的立场观点方法，找到解决问题的“金钥匙”、打开局面的新方法，学思用贯通、知信行统一，以理论上的清醒保证政治上的坚定、行动上的自觉。</w:t>
      </w:r>
    </w:p>
    <w:p>
      <w:pPr>
        <w:ind w:left="0" w:right="0" w:firstLine="560"/>
        <w:spacing w:before="450" w:after="450" w:line="312" w:lineRule="auto"/>
      </w:pPr>
      <w:r>
        <w:rPr>
          <w:rFonts w:ascii="宋体" w:hAnsi="宋体" w:eastAsia="宋体" w:cs="宋体"/>
          <w:color w:val="000"/>
          <w:sz w:val="28"/>
          <w:szCs w:val="28"/>
        </w:rPr>
        <w:t xml:space="preserve">　　三要在落实整改责任上做表率。要对照中央巡视反馈的意见建议，在落实整改责任上做好表率，坚定自觉扛起整改主体责任，推动全市立行立改、真改实改、全面整改。要真正把自己摆进去、把责任扛起来，抓好本部门和分管领域问题整改。要坚决防止重过程不重效果、重形式不重内容等“假整改”情况的出现，努力做到真改实改、全面整改，抓好中央巡视反馈意见的整改落实工作，以整改实际成效营造良好政治生态。</w:t>
      </w:r>
    </w:p>
    <w:p>
      <w:pPr>
        <w:ind w:left="0" w:right="0" w:firstLine="560"/>
        <w:spacing w:before="450" w:after="450" w:line="312" w:lineRule="auto"/>
      </w:pPr>
      <w:r>
        <w:rPr>
          <w:rFonts w:ascii="宋体" w:hAnsi="宋体" w:eastAsia="宋体" w:cs="宋体"/>
          <w:color w:val="000"/>
          <w:sz w:val="28"/>
          <w:szCs w:val="28"/>
        </w:rPr>
        <w:t xml:space="preserve">　　四要在勇于担当作为上做表率。要对照新时代使命任务的要求，在勇于担当作为上做全市党员干部的表率，紧紧围绕习近平总书记坚持“四个着力”、打好“四张牌”、推动县域治理“三起来”、做到乡镇工作“三结合”等重要指示，按照省委十届六次全会暨省委工作会议安排和部署，积极践行新发展理念，坚持稳中求进工作总基调，强力实施以党的建设高质量推动经济发展高质量“一方案十专案”，持续保持商丘又好又快跨越发展的良好态势。</w:t>
      </w:r>
    </w:p>
    <w:p>
      <w:pPr>
        <w:ind w:left="0" w:right="0" w:firstLine="560"/>
        <w:spacing w:before="450" w:after="450" w:line="312" w:lineRule="auto"/>
      </w:pPr>
      <w:r>
        <w:rPr>
          <w:rFonts w:ascii="宋体" w:hAnsi="宋体" w:eastAsia="宋体" w:cs="宋体"/>
          <w:color w:val="000"/>
          <w:sz w:val="28"/>
          <w:szCs w:val="28"/>
        </w:rPr>
        <w:t xml:space="preserve">　　五要在联系服务群众上做表率。要坚持以人民为中心，在联系服务群众上做好表率，始终怀着强烈的忧民、爱民、为民、惠民之心，站在人民的立场上想问题、作决策、办事情。要充分利用“三·五”基层工作日这个平台，大兴调查研究之风，到群众中去找真话、找标杆、找动力，把“马上办抓落实”推进工作机制落实到群众的民生实事上去，做好扶贫脱贫、教育医疗、环境卫生、扫黑除恶等人民最关心、最直接、最现实的利益问题，不断增强全市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六要在严格廉洁自律上做表率。要对照全面从严治党越往后越严的要求，在严格廉洁自律上做表率，把党章党规党纪印在心里，任何时候都不越红线、不触底线。要自觉明大德、守公德、严私德，坚守共产党人价值观，保持做人干事的精神风骨。要坦诚接受监督，习惯于在监督下工作生活，自觉摒弃“帮圈文化”，纯洁工作圈、生活圈、社交圈，形成清清爽爽的同志关系、规规矩矩的上下级关系，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分公司《落实集团公司巡视整改专题民主生活会工作方案》的通知要求，对照会议主题，深入学习领会习近平新时代中国特色社会主义思想和党的十九大精神、以及习总书记关于巡视工作的重要讲话精神等内容。为了确保巡视整改回头看取得实效，从政治和大局上找差距、找原因、找对策，作为党委成员对这次专题民主生活会高度重视，认真执行会议部署，履行工作责任，态度端正，能坚持问题导向，强化责任担当，提高落实巡视整改的政治自觉和行动自觉。积极按照哈库落实中央巡视反馈问题整改工作台账，逐项逐条深入查找问题。现将个人对照检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(一)学习贯彻习近平新时代中国特色社会主义思想和党的十九大精神不深不实，学懂弄通做实差距较大。</w:t>
      </w:r>
    </w:p>
    <w:p>
      <w:pPr>
        <w:ind w:left="0" w:right="0" w:firstLine="560"/>
        <w:spacing w:before="450" w:after="450" w:line="312" w:lineRule="auto"/>
      </w:pPr>
      <w:r>
        <w:rPr>
          <w:rFonts w:ascii="宋体" w:hAnsi="宋体" w:eastAsia="宋体" w:cs="宋体"/>
          <w:color w:val="000"/>
          <w:sz w:val="28"/>
          <w:szCs w:val="28"/>
        </w:rPr>
        <w:t xml:space="preserve">　　一是政治站位不高，缺乏斗争精神。对学习贯彻习近平新时代中国特色社会主义思想和党的十九大精神，党委领导班子重视不够，认识不到位。在学习的深度和效果上有差距。带着问题学、联系实际学、运用习近平新时代中国特色社会主义思想推动工作、指导实践的能力不足。二是贯彻落实习近平总书记重要讲话和指示批示精神不力，政治的敏锐性不高，“两个确保”存在风险和隐患。工作中不断提高政治建设能力，能够认真执行国家、集团公司、分公司各项决策部署，树立大国粮仓的工作意识，对库外储粮风险防范意识还有待于进一步加强;个别库点粮情检查记录存在记录不及时现象。</w:t>
      </w:r>
    </w:p>
    <w:p>
      <w:pPr>
        <w:ind w:left="0" w:right="0" w:firstLine="560"/>
        <w:spacing w:before="450" w:after="450" w:line="312" w:lineRule="auto"/>
      </w:pPr>
      <w:r>
        <w:rPr>
          <w:rFonts w:ascii="宋体" w:hAnsi="宋体" w:eastAsia="宋体" w:cs="宋体"/>
          <w:color w:val="000"/>
          <w:sz w:val="28"/>
          <w:szCs w:val="28"/>
        </w:rPr>
        <w:t xml:space="preserve">　　(二)在政治建设弱化，管党治党主体责任不落实方面。</w:t>
      </w:r>
    </w:p>
    <w:p>
      <w:pPr>
        <w:ind w:left="0" w:right="0" w:firstLine="560"/>
        <w:spacing w:before="450" w:after="450" w:line="312" w:lineRule="auto"/>
      </w:pPr>
      <w:r>
        <w:rPr>
          <w:rFonts w:ascii="宋体" w:hAnsi="宋体" w:eastAsia="宋体" w:cs="宋体"/>
          <w:color w:val="000"/>
          <w:sz w:val="28"/>
          <w:szCs w:val="28"/>
        </w:rPr>
        <w:t xml:space="preserve">　　对“落实党委主体责任”满足于开会部署，很少直接过问、具体研究和推动党建相关工作，具体指导和检查落实不够。在党建工作中存在“重业务轻党建”现象，很难真正发现问题，督促指导有时不到位。一是管住管好“大国粮仓”的政治站位还不够高。对习近平总书记“确保粮食安全，把中国人的饭碗牢牢端在自己的手中”认识不深刻、理解不全面、执行不到位;二是对去库存工作的风险认识考虑不周。在自己潜意识里总认为，**直属库政策性粮食储存量在黑龙江辖区占比较少，且库点不多，去库存压力不大。</w:t>
      </w:r>
    </w:p>
    <w:p>
      <w:pPr>
        <w:ind w:left="0" w:right="0" w:firstLine="560"/>
        <w:spacing w:before="450" w:after="450" w:line="312" w:lineRule="auto"/>
      </w:pPr>
      <w:r>
        <w:rPr>
          <w:rFonts w:ascii="宋体" w:hAnsi="宋体" w:eastAsia="宋体" w:cs="宋体"/>
          <w:color w:val="000"/>
          <w:sz w:val="28"/>
          <w:szCs w:val="28"/>
        </w:rPr>
        <w:t xml:space="preserve">　　(三)在强化组织建设虚化，企业党建引领作用不强方面。</w:t>
      </w:r>
    </w:p>
    <w:p>
      <w:pPr>
        <w:ind w:left="0" w:right="0" w:firstLine="560"/>
        <w:spacing w:before="450" w:after="450" w:line="312" w:lineRule="auto"/>
      </w:pPr>
      <w:r>
        <w:rPr>
          <w:rFonts w:ascii="宋体" w:hAnsi="宋体" w:eastAsia="宋体" w:cs="宋体"/>
          <w:color w:val="000"/>
          <w:sz w:val="28"/>
          <w:szCs w:val="28"/>
        </w:rPr>
        <w:t xml:space="preserve">　　党建与经营管理融合不够，缺少党建与中心工作深度融合的思路和举措，仍然存在重业务、轻党建的问题，党建工作与企业改革发展工作结合不紧密，党支部和战斗堡垒作用和党员的先锋模范作用在企业生产经营中表现的还不够突出。对于分管部门干部管理对业务能力比较看重，而在政治素质方面关注不足。在分管部门党员中存在对党的政治理论学习不重视，参加分管支部的党建活动不够。</w:t>
      </w:r>
    </w:p>
    <w:p>
      <w:pPr>
        <w:ind w:left="0" w:right="0" w:firstLine="560"/>
        <w:spacing w:before="450" w:after="450" w:line="312" w:lineRule="auto"/>
      </w:pPr>
      <w:r>
        <w:rPr>
          <w:rFonts w:ascii="宋体" w:hAnsi="宋体" w:eastAsia="宋体" w:cs="宋体"/>
          <w:color w:val="000"/>
          <w:sz w:val="28"/>
          <w:szCs w:val="28"/>
        </w:rPr>
        <w:t xml:space="preserve">　　(四)在作风建设松懈，落实中央八项规定精神不力方面。</w:t>
      </w:r>
    </w:p>
    <w:p>
      <w:pPr>
        <w:ind w:left="0" w:right="0" w:firstLine="560"/>
        <w:spacing w:before="450" w:after="450" w:line="312" w:lineRule="auto"/>
      </w:pPr>
      <w:r>
        <w:rPr>
          <w:rFonts w:ascii="宋体" w:hAnsi="宋体" w:eastAsia="宋体" w:cs="宋体"/>
          <w:color w:val="000"/>
          <w:sz w:val="28"/>
          <w:szCs w:val="28"/>
        </w:rPr>
        <w:t xml:space="preserve">　　在工作中能够认真执行中央八项规定，但在具体制度落实上，有时还存在工作作风不扎实的问题，在工作落实方面，跟踪问效不到位，存在重部署轻落实、只注重追求轮换效益的问题，对于轮换计划执行不严格，没有认真落实中央储备粮管理条例及有关规章制度。</w:t>
      </w:r>
    </w:p>
    <w:p>
      <w:pPr>
        <w:ind w:left="0" w:right="0" w:firstLine="560"/>
        <w:spacing w:before="450" w:after="450" w:line="312" w:lineRule="auto"/>
      </w:pPr>
      <w:r>
        <w:rPr>
          <w:rFonts w:ascii="宋体" w:hAnsi="宋体" w:eastAsia="宋体" w:cs="宋体"/>
          <w:color w:val="000"/>
          <w:sz w:val="28"/>
          <w:szCs w:val="28"/>
        </w:rPr>
        <w:t xml:space="preserve">　　(五)在纪律建设松弛，反腐败斗争取得压倒性胜利方面。能够严格执行中央八项规定，保持积极健康的生活。严格约束自己及家人，不利用职务之便，为他人从事经营活动提供便力。但在工作中没有认真吸取亏库事件的教训，管理中存在宽松软的问题，制度执行不规范，一些问题屡查屡犯。财务专用章管理和使用不符合内控要求;违规在管理费中列支退休人员取暖费现象普遍存在，企业账务未及时处理问题，致使企业管理风险增大。</w:t>
      </w:r>
    </w:p>
    <w:p>
      <w:pPr>
        <w:ind w:left="0" w:right="0" w:firstLine="560"/>
        <w:spacing w:before="450" w:after="450" w:line="312" w:lineRule="auto"/>
      </w:pPr>
      <w:r>
        <w:rPr>
          <w:rFonts w:ascii="宋体" w:hAnsi="宋体" w:eastAsia="宋体" w:cs="宋体"/>
          <w:color w:val="000"/>
          <w:sz w:val="28"/>
          <w:szCs w:val="28"/>
        </w:rPr>
        <w:t xml:space="preserve">　　(六)在落实巡视、检查整改工作不力方面。对巡视工作高度重视，但在督促落实，跟踪问效上还不到位，但对照集团公司巡视组整改要求还有差距，存在不彻底现象，主要表现在：对已发现的问题进行整改时存在强调历史原因，深挖根源、举一反三、汲取教育不够。存在重视工作安排布置，抓落实跟踪问效不足，特别是缺乏一抓到底的“钉钉子”精神。如对库内闲置资产没有管理到位，未建立资产动态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中央精神、相关规定、习总书记讲话和集团公司、分公司的要求反复学习思考，对照台账和工作实际，认领个人问题，按照巡视整改要求，从身边问题反思自己的问题，了解自己存在的不足，找到上述问题，究其原因。</w:t>
      </w:r>
    </w:p>
    <w:p>
      <w:pPr>
        <w:ind w:left="0" w:right="0" w:firstLine="560"/>
        <w:spacing w:before="450" w:after="450" w:line="312" w:lineRule="auto"/>
      </w:pPr>
      <w:r>
        <w:rPr>
          <w:rFonts w:ascii="宋体" w:hAnsi="宋体" w:eastAsia="宋体" w:cs="宋体"/>
          <w:color w:val="000"/>
          <w:sz w:val="28"/>
          <w:szCs w:val="28"/>
        </w:rPr>
        <w:t xml:space="preserve">　　一是理论学习认识不足。在深入学习习近平新时代中国特色社会主义思想和党的十九大精神，以及习近平总书记关于粮食工作、巡视工作等系列讲话精神上存在于理解不深不透现象，只满足于记住几条重要论断和几句讲话，缺乏系统性、经常性的深入学习，缺乏对理论的系统研究和深刻理解。没有将学习作为一种政治责任和工作需要，运用理论知识指导工作实践的能力还应该加强，思想上不能与时俱进。</w:t>
      </w:r>
    </w:p>
    <w:p>
      <w:pPr>
        <w:ind w:left="0" w:right="0" w:firstLine="560"/>
        <w:spacing w:before="450" w:after="450" w:line="312" w:lineRule="auto"/>
      </w:pPr>
      <w:r>
        <w:rPr>
          <w:rFonts w:ascii="宋体" w:hAnsi="宋体" w:eastAsia="宋体" w:cs="宋体"/>
          <w:color w:val="000"/>
          <w:sz w:val="28"/>
          <w:szCs w:val="28"/>
        </w:rPr>
        <w:t xml:space="preserve">　　二是“四个意识”不够牢靠。思想指导实践工作，面对新时代新形势新要求，牢固树立“四个意识”不够强，共产党人的初心和使命有所淡化，政治敏感性不够，没有将个人承担的职责和使命上升到政治高度进行思考分析。思想和执行力离公司党委的要求还有距离，造成部分政策制度落实执行不够严格。</w:t>
      </w:r>
    </w:p>
    <w:p>
      <w:pPr>
        <w:ind w:left="0" w:right="0" w:firstLine="560"/>
        <w:spacing w:before="450" w:after="450" w:line="312" w:lineRule="auto"/>
      </w:pPr>
      <w:r>
        <w:rPr>
          <w:rFonts w:ascii="宋体" w:hAnsi="宋体" w:eastAsia="宋体" w:cs="宋体"/>
          <w:color w:val="000"/>
          <w:sz w:val="28"/>
          <w:szCs w:val="28"/>
        </w:rPr>
        <w:t xml:space="preserve">　　三是履职尽责不到位。在落实“一岗双责”上存在责任落实不到位，在轮换购销上市场调研不够，掌握市场信息不及时，容易造成购销工作的脱节，把具体工作的担子更多的压在部门和支部领导身上，自己亲自调查研究的少。对部门的管理存在“宽松软”，从而导致全心全意为人民服务的宗旨在本职岗位上没有充分体现出来，落实从严管党治党和服务国家粮食工作执行有所偏差。</w:t>
      </w:r>
    </w:p>
    <w:p>
      <w:pPr>
        <w:ind w:left="0" w:right="0" w:firstLine="560"/>
        <w:spacing w:before="450" w:after="450" w:line="312" w:lineRule="auto"/>
      </w:pPr>
      <w:r>
        <w:rPr>
          <w:rFonts w:ascii="宋体" w:hAnsi="宋体" w:eastAsia="宋体" w:cs="宋体"/>
          <w:color w:val="000"/>
          <w:sz w:val="28"/>
          <w:szCs w:val="28"/>
        </w:rPr>
        <w:t xml:space="preserve">　　四是工作作风不扎实。身为领导干部，对集团公司、黑龙江分公司各项政策虽都有学习，但是在执行上模范带头作用发挥的不好，工作作风还不很扎实，有时由于工作是是紧迫，为调动大家积极性，在工作管理上，急于求成，造成管理脱节，程序借位，一些制度执行不严，有的地方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进一步深入学习习近平新时代中国特色社会主义思想和党的十九大精神，用科学理论、党的先进理论武装头脑。把学习作为一种政治责任，作为提高素质、促进工作的根本手段和生活常态提高，养成勤学好学的好习惯。对我分管科室的业务知识，我要认真学习，认真研究，做到理论联系实际，党建工作于实际工作相融合，与工作中遇到的难点结合起来，真正做到学有所思，学有所悟，学有所用，不断把学的成果转为工作的思想和措施。同时要根据学习内容撰写心得体会、记录学习笔记，做到真学、真懂、真用，发挥领导干部带头学习、带头提高作用，使学习变为生活习惯与常态。</w:t>
      </w:r>
    </w:p>
    <w:p>
      <w:pPr>
        <w:ind w:left="0" w:right="0" w:firstLine="560"/>
        <w:spacing w:before="450" w:after="450" w:line="312" w:lineRule="auto"/>
      </w:pPr>
      <w:r>
        <w:rPr>
          <w:rFonts w:ascii="宋体" w:hAnsi="宋体" w:eastAsia="宋体" w:cs="宋体"/>
          <w:color w:val="000"/>
          <w:sz w:val="28"/>
          <w:szCs w:val="28"/>
        </w:rPr>
        <w:t xml:space="preserve">　　二是不断强化政治意识。要始终保持清醒的头脑，在大是大非面前，做到态度端正，立场坚定，把思想和行动统一到集团公司党组、分公司党委决策部署上来。树牢“四个意识”、坚定“四个自信”、做到“四个服从”，深入学习十九大精神等政治理论内容，提高政治站位。充分发挥领导干部带头作用，努力提升工作能力，坚决彻底地落实集团公司巡视整改反馈意见，逐条对照检查，确保整改到位;从强化制度建设与制度执行为切入点，规范财务印鉴管理与使用流程，从内部风险防控进行规范管理，杜绝风险发生。</w:t>
      </w:r>
    </w:p>
    <w:p>
      <w:pPr>
        <w:ind w:left="0" w:right="0" w:firstLine="560"/>
        <w:spacing w:before="450" w:after="450" w:line="312" w:lineRule="auto"/>
      </w:pPr>
      <w:r>
        <w:rPr>
          <w:rFonts w:ascii="宋体" w:hAnsi="宋体" w:eastAsia="宋体" w:cs="宋体"/>
          <w:color w:val="000"/>
          <w:sz w:val="28"/>
          <w:szCs w:val="28"/>
        </w:rPr>
        <w:t xml:space="preserve">　　三是强化责任意识。按照库党委要求，严格落实“两个责任”，履行好管党治党主体责任，在做好分管工作同时，履行好党委委员联系支部的监督和指导的职责，多深入基层支部了解情况，解决疑难问题，督促支部“三会一课”和组织生活不断规范，使业务工作与中心工作管理相融合，真正使基层党支部发挥战斗堡垒作用。加强制度建设，落实制度执行。</w:t>
      </w:r>
    </w:p>
    <w:p>
      <w:pPr>
        <w:ind w:left="0" w:right="0" w:firstLine="560"/>
        <w:spacing w:before="450" w:after="450" w:line="312" w:lineRule="auto"/>
      </w:pPr>
      <w:r>
        <w:rPr>
          <w:rFonts w:ascii="宋体" w:hAnsi="宋体" w:eastAsia="宋体" w:cs="宋体"/>
          <w:color w:val="000"/>
          <w:sz w:val="28"/>
          <w:szCs w:val="28"/>
        </w:rPr>
        <w:t xml:space="preserve">　　四是坚持原则严守底线。党员干部要做到心中有戒，带头学习党规党纪，牢固树立规矩和纪律意识。认真执行中央八项规定，牢记“准则”和“条例”，以案件为镜、警钟长鸣，深刻汲取2024年辖区亏库案件，用身边事教育身边人，引以为戒、防微杜渐，提醒干部员工廉洁从业。要强化对重要岗位和关键环节部门人员的监督管理。对苗头性、倾向性问题及时谈话提醒，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五是切实改进工作作风。认清形势，与时俱进，端正思想态度，针对工作中的薄弱环节和突出问题，切实采取改进工作、完善机制等措施，不断提升工作水平。要以风险防控、解决工作中的实际问题为出发点，以改进自身工作作风、深入一线、提高工作成效为落脚点，增强执行力，加强管理，严格履行工作职责，按照分公司年初深、严、细、实、快、勤、多的工作要求，更好推进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写作服务网址：http://</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巡视整改专题民主生活会个人对照检查材料篇6</w:t>
      </w:r>
    </w:p>
    <w:p>
      <w:pPr>
        <w:ind w:left="0" w:right="0" w:firstLine="560"/>
        <w:spacing w:before="450" w:after="450" w:line="312" w:lineRule="auto"/>
      </w:pPr>
      <w:r>
        <w:rPr>
          <w:rFonts w:ascii="宋体" w:hAnsi="宋体" w:eastAsia="宋体" w:cs="宋体"/>
          <w:color w:val="000"/>
          <w:sz w:val="28"/>
          <w:szCs w:val="28"/>
        </w:rPr>
        <w:t xml:space="preserve">　　市委组织部2024年度民主生活会暨中央巡视整改专题民主生活会召开。市委常委、组织部部长、统战部部长田昕主持会议。</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主题教育专题民主生活会、中央脱贫攻坚专项巡视“回头看”整改暨深化“三个以案”警示教育专题民主生活会整改措施落实情况。田昕代表部领导班子作对照检查，并带头作个人对照检查，各班子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田昕指出，要严肃认真整改，以高度负责的态度、务实过硬的举措，抓好中央巡视反馈问题、检视剖析出的问题整改工作，扎实开展新一轮深化“三个以案”警示教育。要加强自身建设，着力建设模范部门、打造过硬队伍，践行“两个维护”，强化党性锤炼，结合庆祝建党100周年，带头开展党史学习教育，切实提升政治能力。要推动工作提升，认真贯彻落实全国、全省组织部长会议精神，加强改革创新，增强风险意识，统筹抓好组织、干部、公务员、人才工作，为开启铜陵现代化建设新征程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2025-07-22T18:43:11+08:00</dcterms:created>
  <dcterms:modified xsi:type="dcterms:W3CDTF">2025-07-22T18:43:11+08:00</dcterms:modified>
</cp:coreProperties>
</file>

<file path=docProps/custom.xml><?xml version="1.0" encoding="utf-8"?>
<Properties xmlns="http://schemas.openxmlformats.org/officeDocument/2006/custom-properties" xmlns:vt="http://schemas.openxmlformats.org/officeDocument/2006/docPropsVTypes"/>
</file>