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政治谈话自查报告集合16篇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集合16篇，仅供参考，大家一起来看看吧。【篇1】政治谈话...</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【篇1】政治谈话自查报告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【篇2】政治谈话自查报告</w:t>
      </w:r>
    </w:p>
    <w:p>
      <w:pPr>
        <w:ind w:left="0" w:right="0" w:firstLine="560"/>
        <w:spacing w:before="450" w:after="450" w:line="312" w:lineRule="auto"/>
      </w:pPr>
      <w:r>
        <w:rPr>
          <w:rFonts w:ascii="宋体" w:hAnsi="宋体" w:eastAsia="宋体" w:cs="宋体"/>
          <w:color w:val="000"/>
          <w:sz w:val="28"/>
          <w:szCs w:val="28"/>
        </w:rPr>
        <w:t xml:space="preserve">　　强化政治监督，是新时代纪检监察工作的一个重大课题。2024年-2024年，xxx区纪委监委坚持以习近平新时代中国特色社会主义思想为指导，认真贯彻落实中央纪委和省、市纪委全会精神，立足我区实际，坚持守正创新，大胆实践探索，力争把政治监督做细、做实、做深、做精。现就有关工作开展情 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(一)加强思想引领，学习领会习近平总书记、赵乐际同志关于政治监督论述和中央、省委有关精神的情况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　　政治监督作为一个明确概念，是以习近平同志为核心的党中央统揽“四个伟大”和“两种革命”、推进全面从严治党实践中逐渐提出来的。党的十八大以 来，习近平总书记在不同场合多次强调，全面从严治党首先要从政治上看，不能只讲腐败问题、不讲政治问题，明确提出了加强政治建设的“七个围绕”。党的十九 届四中全会通过的《关于坚持和完善中国特色社会主义制度、推进国家治理体系和治理能力现代化的决定》中进一步明确提出：“强化政治监督，加强对党的理论和 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　　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　　2024年以来，xxx区委认真落实全面从严治党主体责任，及时召开区委常委会会议传达学习并深入领会习近平总书记、赵乐际同志关于政治监督的论述和中央、省委有关精神，深刻理解政治监督的丰富内涵，结合我区实际，研究部署落实政治监督的具体措施。区委xxx书记对政治监督高度重视，多次在区委书记专题会议上强调，要自觉对照习近平总书记关于做好政治监督工作的重要要求，牢牢把握“两个维护”根本政治任务，紧紧围绕党中央决策部署开展政治监督， 查找政治问题、应对政治风险、纠正政治偏差，推动政治监督具体化、常态化。区纪委监委班子成员理论学习中心组将习近平总书记、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　　(二)结合本地区对政治监督内涵和定义、对政治监督规律的理解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习近平总书记在十九届中央纪委四次全会上发表重要讲话，强调“要强化政治监督保障制度执行，增强‘两个维护’的政治自觉”，并将强化政治监督列 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　　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 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 平新时代中国特色社会主义思想和党的十九大精神，紧紧围绕加强党的政治建设，以坚持和加强党的全面领导特别是坚决做到“两个维护”为根本目标，聚焦党的政 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 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 一致性。</w:t>
      </w:r>
    </w:p>
    <w:p>
      <w:pPr>
        <w:ind w:left="0" w:right="0" w:firstLine="560"/>
        <w:spacing w:before="450" w:after="450" w:line="312" w:lineRule="auto"/>
      </w:pPr>
      <w:r>
        <w:rPr>
          <w:rFonts w:ascii="宋体" w:hAnsi="宋体" w:eastAsia="宋体" w:cs="宋体"/>
          <w:color w:val="000"/>
          <w:sz w:val="28"/>
          <w:szCs w:val="28"/>
        </w:rPr>
        <w:t xml:space="preserve">　　如何做到靶向聚焦、精准监督，实践中，我们认真落实中央纪委国家监委和省纪委监委政治监督制度规定，坚持以省纪委xxx书记关于推进政治监督的 “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 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　　(三)关于政治建设和政治监督相互关系的理解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 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 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　　(一)着眼“两个维护”，围绕学习贯彻十九届四中全会精神，学习贯彻习总书记“三篇光辉文献”和对xx工作重要指示批示精神开展监督检查工作情况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新时代强化政治监督的根本任务就是“两个维护”。2024年以来，我们认真贯彻落实纪检监察机关主业就是政治监督的职能定位和职责任务，督促各级党组织和党员领导干部践行“两个维护”。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　　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 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　　2.围绕学习贯彻习总书记“三篇光辉文献”和对xx工作重要指示批示精神开展监督检查工作情况。聚焦习近平总书记“三篇光辉文献”和对xx工作 重要指示批示精神、省市区经济工作会议精神、区委重大决策部署、主题教育“8+5”专项整治和检视的问题，督促各级党组织落实主体责任，不断增强党员干部 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　　(二)推动省委基础性全局性牵引性重大举措落实落地，坚决打好三大攻坚战，高质量发展和推进转型发展等方面开展监督检查情况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　　2024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 整治等专项整治，用实际行动贯彻落实习近平总书记视察xx重要讲话精神和党中央决策部署。2024年以来，大气污染防治问责党组织x个、处理x人，“大棚 房”专项整治处理x人，违建别墅清理整治党纪政务处分x人、组织处理x人。在工作中，我们通过列席会议、基层调研、明察暗访、约谈提醒、谈话函询等有效监 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 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　　新冠肺炎疫情发生后，xxx区纪委监委立足职责、担当作为，把做好疫情防控监督工作作为政治监督的重要内容，根据各部门职责分工全方位、无死角 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　　(三)全力保障脱贫攻坚决战完胜、人防领域腐败问题整治、深挖彻查涉黑涉恶及“保护伞”等任务落实情况的专项监督检查情况等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　　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 自查自纠;</w:t>
      </w:r>
    </w:p>
    <w:p>
      <w:pPr>
        <w:ind w:left="0" w:right="0" w:firstLine="560"/>
        <w:spacing w:before="450" w:after="450" w:line="312" w:lineRule="auto"/>
      </w:pPr>
      <w:r>
        <w:rPr>
          <w:rFonts w:ascii="宋体" w:hAnsi="宋体" w:eastAsia="宋体" w:cs="宋体"/>
          <w:color w:val="000"/>
          <w:sz w:val="28"/>
          <w:szCs w:val="28"/>
        </w:rPr>
        <w:t xml:space="preserve">　　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 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　　2.开展整治群众身边腐败和作风问题专项整治。让群众安心放心顺心就是政治监督初心，督促解决群众烦心事操心事揪心事就是政治监督使命。一是牵头抓好漠视侵害群众利益问题专项整治。2024年，我们结合主题教育8个方面专项整治，强化牵头督导、精准执纪问责，聚焦xx方面xx项整治重点，坚决纠 治漠视侵害群众利益问题。督促xx个牵头单位自查发现并整改问题xx个，各级纪检监察机关查办相关案件xx件，处理x人。二是坚决查处民生领域侵害群众利 益问题。严厉惩治发生在民生资金、“三资”管理、征地拆迁、教育医疗、生态环保、食品药品等领域违纪违法行为，重点查处基层干部吃拿卡要、盘剥克扣、优亲厚友等方面问题。2024年以来，我们严肃查处了xx村、xx社区、xx社区等村(居)“两委”主干违纪违法及职务犯罪案，坚决铲除基层腐败滋生土壤，充 分宣示了将反腐败斗争进行到底的如磐决心。三是深挖彻查涉黑涉恶腐败和“保护伞”。将扫黑除恶同基层“拍蝇”相结合，全力配合各级扫黑除恶专项斗争督导工 作，勇担“打伞破网”重任。根据省、市纪委监委安排，2024年我们对xx个涉黑涉恶案件开展复查复核，发现并移交问题线索x条。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　　(四)聚焦“五个必须”“七个有之”，对遵守政治纪律和政治规矩情况的监督检查情况;</w:t>
      </w:r>
    </w:p>
    <w:p>
      <w:pPr>
        <w:ind w:left="0" w:right="0" w:firstLine="560"/>
        <w:spacing w:before="450" w:after="450" w:line="312" w:lineRule="auto"/>
      </w:pPr>
      <w:r>
        <w:rPr>
          <w:rFonts w:ascii="宋体" w:hAnsi="宋体" w:eastAsia="宋体" w:cs="宋体"/>
          <w:color w:val="000"/>
          <w:sz w:val="28"/>
          <w:szCs w:val="28"/>
        </w:rPr>
        <w:t xml:space="preserve">　　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　　政治纪律是党最根本、最重要的纪律，是净化政治生态的重要保证。2024年以来，我们坚持把政治纪律和政治规矩挺在前面，坚决纠正上有政策、下 有对策，有令不行、有禁不止行为，严肃查处党员干部政治上离心离德、思想上蜕化变质、组织上拉帮结派、行动上阳奉阴违等“七个有之”问题，要求党员干部做 到“五个必须”。通过开展专项监督，认真排查严重违反政治纪律、政治规矩以及政治问题和腐败问题相互交织的问题线索。2024年，立案审查违反政治纪律案 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　　针对当前少数党员干部思想滑坡、信仰异化、“七个有之”等问题仍然存在的现象，我们立足政治机关定位，坚持把警示教育作为“防病良药”融入日 常、抓在经常，在严明党的政治纪律和政治规矩的同时，更加注重教育引导，防患于未然。2024年以来，开展《中国共产党纪律处分条例》《中华人民共和国监 察法》宣讲活动xxx余场，覆盖党员、公职人员x万余人次;</w:t>
      </w:r>
    </w:p>
    <w:p>
      <w:pPr>
        <w:ind w:left="0" w:right="0" w:firstLine="560"/>
        <w:spacing w:before="450" w:after="450" w:line="312" w:lineRule="auto"/>
      </w:pPr>
      <w:r>
        <w:rPr>
          <w:rFonts w:ascii="宋体" w:hAnsi="宋体" w:eastAsia="宋体" w:cs="宋体"/>
          <w:color w:val="000"/>
          <w:sz w:val="28"/>
          <w:szCs w:val="28"/>
        </w:rPr>
        <w:t xml:space="preserve">　　通过《忏悔录》、典型案例通报和“利剑高悬”典型案例巡展等持续开展警示教育;</w:t>
      </w:r>
    </w:p>
    <w:p>
      <w:pPr>
        <w:ind w:left="0" w:right="0" w:firstLine="560"/>
        <w:spacing w:before="450" w:after="450" w:line="312" w:lineRule="auto"/>
      </w:pPr>
      <w:r>
        <w:rPr>
          <w:rFonts w:ascii="宋体" w:hAnsi="宋体" w:eastAsia="宋体" w:cs="宋体"/>
          <w:color w:val="000"/>
          <w:sz w:val="28"/>
          <w:szCs w:val="28"/>
        </w:rPr>
        <w:t xml:space="preserve">　　在领导干部履新等关键环节集体约谈xxx余人次;</w:t>
      </w:r>
    </w:p>
    <w:p>
      <w:pPr>
        <w:ind w:left="0" w:right="0" w:firstLine="560"/>
        <w:spacing w:before="450" w:after="450" w:line="312" w:lineRule="auto"/>
      </w:pPr>
      <w:r>
        <w:rPr>
          <w:rFonts w:ascii="宋体" w:hAnsi="宋体" w:eastAsia="宋体" w:cs="宋体"/>
          <w:color w:val="000"/>
          <w:sz w:val="28"/>
          <w:szCs w:val="28"/>
        </w:rPr>
        <w:t xml:space="preserve">　　组织召开全区党员领导干部集体廉政谈话暨“以案说纪”警示教育大会;</w:t>
      </w:r>
    </w:p>
    <w:p>
      <w:pPr>
        <w:ind w:left="0" w:right="0" w:firstLine="560"/>
        <w:spacing w:before="450" w:after="450" w:line="312" w:lineRule="auto"/>
      </w:pPr>
      <w:r>
        <w:rPr>
          <w:rFonts w:ascii="宋体" w:hAnsi="宋体" w:eastAsia="宋体" w:cs="宋体"/>
          <w:color w:val="000"/>
          <w:sz w:val="28"/>
          <w:szCs w:val="28"/>
        </w:rPr>
        <w:t xml:space="preserve">　　组织观看警示教育片xxx场xxxx人次;</w:t>
      </w:r>
    </w:p>
    <w:p>
      <w:pPr>
        <w:ind w:left="0" w:right="0" w:firstLine="560"/>
        <w:spacing w:before="450" w:after="450" w:line="312" w:lineRule="auto"/>
      </w:pPr>
      <w:r>
        <w:rPr>
          <w:rFonts w:ascii="宋体" w:hAnsi="宋体" w:eastAsia="宋体" w:cs="宋体"/>
          <w:color w:val="000"/>
          <w:sz w:val="28"/>
          <w:szCs w:val="28"/>
        </w:rPr>
        <w:t xml:space="preserve">　　升级改造区廉政教育基地，积极推进区警示教育基地建设工作，打造以“一网一微两基地”为主体的宣教平台，常态化营造廉政文化浓厚氛围，着力建设 正气充盈的政治文化。同时，更加注重营造良好政治生态，2024年以来，组织召开五届区纪委三次、四次、五次全会，要求全区各级党员干部认真学习中央纪委 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　　(五)开展政治巡察有关工作情况;</w:t>
      </w:r>
    </w:p>
    <w:p>
      <w:pPr>
        <w:ind w:left="0" w:right="0" w:firstLine="560"/>
        <w:spacing w:before="450" w:after="450" w:line="312" w:lineRule="auto"/>
      </w:pPr>
      <w:r>
        <w:rPr>
          <w:rFonts w:ascii="宋体" w:hAnsi="宋体" w:eastAsia="宋体" w:cs="宋体"/>
          <w:color w:val="000"/>
          <w:sz w:val="28"/>
          <w:szCs w:val="28"/>
        </w:rPr>
        <w:t xml:space="preserve">　　对中央巡视组巡视xx反馈意见、省委巡视整改和各类监督检查反馈问题整改落实情况开展监督检查工作情况等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　　1.开展政治巡察有关工作情况。准确把握全面从严治党规律、党内监督规律、巡察工作规律，准确把握政治监督内涵，把政治巡察具体化、常态化。 2024年以来，在研究制定五届区委巡察全覆盖规划、重新调整选定巡察“一长两员库”的基础上，部署开展了五届区委第五至第八轮巡察。在巡察过程中，注重 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 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 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　　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 “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 细实的作风全力推进巡视整改工作。二是压紧压实责任、统筹推动整改。根据区委制定的《xxx区贯彻落实中央第十五巡视组巡视xx省反馈意见整改工作的实施 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 梳理出的x个方面xx个问题整改工作已取得阶段性成效。三是坚持举一反三、引深整改落实。围绕学习贯彻习近平新时代中国特色社会主义思想、党的十九大精神、习近平总书记关于巡视工作重要指示精神和习近平总书记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 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　　3.对各类监督检查反馈问题整改落实情况开展监督检查工作情况。2024年以来，我区共对市纪委监委监督检查发现的问题线索立案xx人，党纪政 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　　(六)涵养政治生态，开展政治生态建设和评估的有关工作情况;</w:t>
      </w:r>
    </w:p>
    <w:p>
      <w:pPr>
        <w:ind w:left="0" w:right="0" w:firstLine="560"/>
        <w:spacing w:before="450" w:after="450" w:line="312" w:lineRule="auto"/>
      </w:pPr>
      <w:r>
        <w:rPr>
          <w:rFonts w:ascii="宋体" w:hAnsi="宋体" w:eastAsia="宋体" w:cs="宋体"/>
          <w:color w:val="000"/>
          <w:sz w:val="28"/>
          <w:szCs w:val="28"/>
        </w:rPr>
        <w:t xml:space="preserve">　　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　　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 的基础上，围绕政治意识、履职担当、清廉程度、用人风气、党内生活、政商关系、社情民意等方面，为被监督单位政治生态集体画像，描绘出领导班子的“团队 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 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 程序、开展批评与自我批评情况开展监督，对程序不到位等情况及时纠正。2024年以来，累计派出区纪委常委、区监委委员、各监督检查室主任、各派驻纪检监 察组组长共计xxx余人次，全程参与指导各级党组织年度民主生活会、主题教育专题民主生活会，先后提出整改意见建议xx余条。如，在我们对部分街道党工委 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 命”主题教育，协助区级领导包联工作，坚持从党的领导弱化、班子软弱、功能丧失、执行不力等深层次问题入手，督促集中整顿全区xx个软弱涣散党组织。四是 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 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　　(七)制度层面：开展政治监督的探索实践和相关制度建设情况，包括推动本地区梳理权力清单和权力运行风险点，完善发现问题、纠正偏差、精准问责有效机制情况;</w:t>
      </w:r>
    </w:p>
    <w:p>
      <w:pPr>
        <w:ind w:left="0" w:right="0" w:firstLine="560"/>
        <w:spacing w:before="450" w:after="450" w:line="312" w:lineRule="auto"/>
      </w:pPr>
      <w:r>
        <w:rPr>
          <w:rFonts w:ascii="宋体" w:hAnsi="宋体" w:eastAsia="宋体" w:cs="宋体"/>
          <w:color w:val="000"/>
          <w:sz w:val="28"/>
          <w:szCs w:val="28"/>
        </w:rPr>
        <w:t xml:space="preserve">　　推动分类分层分级深化党务、政务、司法等各项领域办事公开制度建设情况;</w:t>
      </w:r>
    </w:p>
    <w:p>
      <w:pPr>
        <w:ind w:left="0" w:right="0" w:firstLine="560"/>
        <w:spacing w:before="450" w:after="450" w:line="312" w:lineRule="auto"/>
      </w:pPr>
      <w:r>
        <w:rPr>
          <w:rFonts w:ascii="宋体" w:hAnsi="宋体" w:eastAsia="宋体" w:cs="宋体"/>
          <w:color w:val="000"/>
          <w:sz w:val="28"/>
          <w:szCs w:val="28"/>
        </w:rPr>
        <w:t xml:space="preserve">　　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　　1.健全衔接机制形成政治监督合力。同步深化纪律监督、监察监督、派驻监督、巡察监督，充分运用各自监督优势，健全完善“四个全覆盖”监督格 局，贯通运用、形成合力。一是有效整合监督检查部门、派驻监督、巡察监督力量。制定区委巡察机构与区纪委监委有关室(派驻纪检监察组)协作配合机制，充分 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 情况、业务精通的干部参加联系单位的巡察;</w:t>
      </w:r>
    </w:p>
    <w:p>
      <w:pPr>
        <w:ind w:left="0" w:right="0" w:firstLine="560"/>
        <w:spacing w:before="450" w:after="450" w:line="312" w:lineRule="auto"/>
      </w:pPr>
      <w:r>
        <w:rPr>
          <w:rFonts w:ascii="宋体" w:hAnsi="宋体" w:eastAsia="宋体" w:cs="宋体"/>
          <w:color w:val="000"/>
          <w:sz w:val="28"/>
          <w:szCs w:val="28"/>
        </w:rPr>
        <w:t xml:space="preserve">　　利用每年两轮巡察间隙，将部分巡察干部安排到监督检查部门配合开展监督检查以及巡察“回头看”工作，形成纪检监察干部和巡察干部专业能力优势互补;</w:t>
      </w:r>
    </w:p>
    <w:p>
      <w:pPr>
        <w:ind w:left="0" w:right="0" w:firstLine="560"/>
        <w:spacing w:before="450" w:after="450" w:line="312" w:lineRule="auto"/>
      </w:pPr>
      <w:r>
        <w:rPr>
          <w:rFonts w:ascii="宋体" w:hAnsi="宋体" w:eastAsia="宋体" w:cs="宋体"/>
          <w:color w:val="000"/>
          <w:sz w:val="28"/>
          <w:szCs w:val="28"/>
        </w:rPr>
        <w:t xml:space="preserve">　　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 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 督检查和专项监督检查中，将监督检查部门和联系的派驻机构组成专门力量，实现同步、同向“一体化”推进监督。为有效破解派驻机构“零立案”的问题，不断强 化压力传导，要求各派驻纪检监察组注重日常监督检查成效，对发现问题能力不强的派驻纪检监察组开展面对面的谈话，拧拧“螺丝”、紧紧“发条”，进一步加大 压力传导力度，夯实监督责任。2024年，区纪委监委x个派驻纪检监察组立案xx件，同比增长xxx%。三是打通政治监督“最后一公里”。健全区纪委监委 班子成员联系乡街、领办重点案件工作机制，机关各监督检查室及时对各联系乡街领导班子思想、工作、作风状态进行深层次了解掌握，制定《xxx区聘任村 (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 片协作工作模式，制定出台《关于开展乡街纪检监察连片协作区专项监督检查和核查(审查调查)工作的实施办法》、《xxx区乡街纪(工)委(派出监察室)案 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　　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2024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 进制度的笼子。</w:t>
      </w:r>
    </w:p>
    <w:p>
      <w:pPr>
        <w:ind w:left="0" w:right="0" w:firstLine="560"/>
        <w:spacing w:before="450" w:after="450" w:line="312" w:lineRule="auto"/>
      </w:pPr>
      <w:r>
        <w:rPr>
          <w:rFonts w:ascii="宋体" w:hAnsi="宋体" w:eastAsia="宋体" w:cs="宋体"/>
          <w:color w:val="000"/>
          <w:sz w:val="28"/>
          <w:szCs w:val="28"/>
        </w:rPr>
        <w:t xml:space="preserve">　　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 决问责，以严问责倒逼“两个责任”落实，推动党风政风不断好转。2024年以来，针对党的领导虚化弱化、基层党组织软弱涣散、形式主义官僚主义、不担当不作为等问题，累计问责xx案xx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 情况作为追责问责的重要依据，坚持抓早抓小，及时咬耳扯袖。三是把问责与容错纠错相结合，倡树清风正气。认真贯彻执行《xxx区支持干部改革创新合理容错 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 大干部干事创业的积极性、主动性和创造性，营造鼓励创新、宽容失误的良好环境。四是坚持以案促改，做好“后半篇文章”。严格落实《深化标本兼治强化以案促 改暂行办法》，充分发挥问责综合效果，防止一问了之。加强问责结果运用，把对党组织和党员干部问责情况纳入干部的绩效考核中;</w:t>
      </w:r>
    </w:p>
    <w:p>
      <w:pPr>
        <w:ind w:left="0" w:right="0" w:firstLine="560"/>
        <w:spacing w:before="450" w:after="450" w:line="312" w:lineRule="auto"/>
      </w:pPr>
      <w:r>
        <w:rPr>
          <w:rFonts w:ascii="宋体" w:hAnsi="宋体" w:eastAsia="宋体" w:cs="宋体"/>
          <w:color w:val="000"/>
          <w:sz w:val="28"/>
          <w:szCs w:val="28"/>
        </w:rPr>
        <w:t xml:space="preserve">　　坚持“以案促改”，要求被问责的领导干部在会上作出检查;</w:t>
      </w:r>
    </w:p>
    <w:p>
      <w:pPr>
        <w:ind w:left="0" w:right="0" w:firstLine="560"/>
        <w:spacing w:before="450" w:after="450" w:line="312" w:lineRule="auto"/>
      </w:pPr>
      <w:r>
        <w:rPr>
          <w:rFonts w:ascii="宋体" w:hAnsi="宋体" w:eastAsia="宋体" w:cs="宋体"/>
          <w:color w:val="000"/>
          <w:sz w:val="28"/>
          <w:szCs w:val="28"/>
        </w:rPr>
        <w:t xml:space="preserve">　　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　　4.推动分类分层分级深化党务、政务、司法等各项领域办事公开制度建设情况。2024年以来，xxx区纪委监委紧跟上级部署，持续加强监督督促 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 事公开制度建设，督促被监督单位建立权力运行可查询、可追溯的反馈机制，不断拓宽监督渠道，促进公开透明廉洁用权，防止权力滥用。各乡街纪(工)委主动监 督、靠前监督，集中开展对村(居)财务、党务、重要事项等公开情况的专项监督，在监督检查中注重倾听、收集群众意见建议，及时督促村(居)务公开规范化、 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　　(八)开展政治监督工作的特色和亮点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　　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　　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 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2024年以来我们约谈乡街、部门党组织主要负责人xx人次，发 放《预警通知书》xx份，2024年全区检举控告量同比下降xx%，重复举报同比下降xx%。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　　2.精准处置线索。一是探索一般性问题线索快查速办机制。对巡察移交以及监督检查中发现的违反中央八项规定精神、“四风”问题线索及时处置。 2024年以来，我们查处违反中央八项规定精神问题xx件，处理xx人。二是精准运用“四种形态”。2024年以来，运用“四种形态”教育帮助和处理 xxx人次，其中，第一、第二种形态xxx人次，占比为xx%，“四种形态”运用更趋合理。我们注重通过第一、二种形态的大量运用，把它作为抓早抓小的重 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　　3.紧盯“关键少数”。实现政治监督全覆盖不等于“平均用力”、搞“大水漫灌”，政治监督是否“长牙”“带电”，真正发挥威慑作用，很大程度上 取决于有效监督领导干部这个“关键少数”。一是把推动主体责任落实抓在手上。我们探索建立了全区落实“两个责任”电子监督平台，列出了党(工)委(党组) 的主体责任、纪委(派驻纪检监察组)的监督责任清单，把检查考核日常化，形成全程纪实、立体巡查、科学考核的工作链条，进一步推动了“两个责任”的有效落 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2024年以来对全区xxxx名党员干部提拔使 用、评先评优、“两代表一委员”以及村(居)“两委”人员补选等情况，建立信访、案管、审理闭环审核机制。比如，2024年我们对1名受过重处分的人大代 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　　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 区纪检监察干部政治能力不够强、业务水平不够高的现状，我们持续加强干部队伍政治素养和专业化建设，2024年以来，组织人员参加省、市纪委监委全员培训 xx批次xxx余人次，开展光盘业务培训xx次，自行开展政治和业务培训xx次xxxx余人次，全区纪检监察干部政治和业务能力得到有效提升。同时，持续深化“两个为主”“三个为主”，加大干部轮岗交流力度，2024年以来累计派出xx名政治素质高、业务能力强的纪检监察干部参与省、市大要案查办， 2024年全年共计调整、充实、交流和提拔纪检监察干部xx人次，为纪检监察机关全面履行政治监督职责提供了强大的组织队伍保障。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目前开展政治监督主要问题和现实困难;</w:t>
      </w:r>
    </w:p>
    <w:p>
      <w:pPr>
        <w:ind w:left="0" w:right="0" w:firstLine="560"/>
        <w:spacing w:before="450" w:after="450" w:line="312" w:lineRule="auto"/>
      </w:pPr>
      <w:r>
        <w:rPr>
          <w:rFonts w:ascii="宋体" w:hAnsi="宋体" w:eastAsia="宋体" w:cs="宋体"/>
          <w:color w:val="000"/>
          <w:sz w:val="28"/>
          <w:szCs w:val="28"/>
        </w:rPr>
        <w:t xml:space="preserve">　　开展政治监督广度、深度、力度等方面存在的问题;</w:t>
      </w:r>
    </w:p>
    <w:p>
      <w:pPr>
        <w:ind w:left="0" w:right="0" w:firstLine="560"/>
        <w:spacing w:before="450" w:after="450" w:line="312" w:lineRule="auto"/>
      </w:pPr>
      <w:r>
        <w:rPr>
          <w:rFonts w:ascii="宋体" w:hAnsi="宋体" w:eastAsia="宋体" w:cs="宋体"/>
          <w:color w:val="000"/>
          <w:sz w:val="28"/>
          <w:szCs w:val="28"/>
        </w:rPr>
        <w:t xml:space="preserve">　　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　　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　　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 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　　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 于从政治上看待分析问题、发现和纠正政治上的偏差;</w:t>
      </w:r>
    </w:p>
    <w:p>
      <w:pPr>
        <w:ind w:left="0" w:right="0" w:firstLine="560"/>
        <w:spacing w:before="450" w:after="450" w:line="312" w:lineRule="auto"/>
      </w:pPr>
      <w:r>
        <w:rPr>
          <w:rFonts w:ascii="宋体" w:hAnsi="宋体" w:eastAsia="宋体" w:cs="宋体"/>
          <w:color w:val="000"/>
          <w:sz w:val="28"/>
          <w:szCs w:val="28"/>
        </w:rPr>
        <w:t xml:space="preserve">　　有的对政治监督具体路径探索不够，没有抓住主要矛盾和关键环节进行监督;</w:t>
      </w:r>
    </w:p>
    <w:p>
      <w:pPr>
        <w:ind w:left="0" w:right="0" w:firstLine="560"/>
        <w:spacing w:before="450" w:after="450" w:line="312" w:lineRule="auto"/>
      </w:pPr>
      <w:r>
        <w:rPr>
          <w:rFonts w:ascii="宋体" w:hAnsi="宋体" w:eastAsia="宋体" w:cs="宋体"/>
          <w:color w:val="000"/>
          <w:sz w:val="28"/>
          <w:szCs w:val="28"/>
        </w:rPr>
        <w:t xml:space="preserve">　　有的开展政治生态“画像”主要依靠问题线索;</w:t>
      </w:r>
    </w:p>
    <w:p>
      <w:pPr>
        <w:ind w:left="0" w:right="0" w:firstLine="560"/>
        <w:spacing w:before="450" w:after="450" w:line="312" w:lineRule="auto"/>
      </w:pPr>
      <w:r>
        <w:rPr>
          <w:rFonts w:ascii="宋体" w:hAnsi="宋体" w:eastAsia="宋体" w:cs="宋体"/>
          <w:color w:val="000"/>
          <w:sz w:val="28"/>
          <w:szCs w:val="28"/>
        </w:rPr>
        <w:t xml:space="preserve">　　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　　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 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　　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 工作仍要依赖纪检监察工作力量，过多要求纪检监察机关深入到基层一线去监督检查，这样不可避免地造成了纪委监委“手伸得过长”，有时甚至代替业务部门行使 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　　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 度审视、分析、甄别，使得政治监督变为了为主责部门“捡遗补漏”，在同步考量监督执纪问责与举一反三、刨根问底存在问题“表象”背后隐藏政治问题上，思想 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　　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 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　　下一步，我们将紧紧围绕纪检监察机关的职责定位，树立优先做好政治监督的鲜明导向，具体做到“五个优先”：一是在履职担当中，突出政治监督导向 作用，坚持把政治监督贯穿监督执纪问责和监督调查处置全过程，统筹工作布局，在谋划和推动纪检监察工作中优先考虑政治要求、政治标准、政治效果;</w:t>
      </w:r>
    </w:p>
    <w:p>
      <w:pPr>
        <w:ind w:left="0" w:right="0" w:firstLine="560"/>
        <w:spacing w:before="450" w:after="450" w:line="312" w:lineRule="auto"/>
      </w:pPr>
      <w:r>
        <w:rPr>
          <w:rFonts w:ascii="宋体" w:hAnsi="宋体" w:eastAsia="宋体" w:cs="宋体"/>
          <w:color w:val="000"/>
          <w:sz w:val="28"/>
          <w:szCs w:val="28"/>
        </w:rPr>
        <w:t xml:space="preserve">　　二是在日常监督检查中，优先从政治角度进行考量，加强对检查发现问题线索的集中梳理和综合分析，及时纠正问题中反映出的政治偏差;</w:t>
      </w:r>
    </w:p>
    <w:p>
      <w:pPr>
        <w:ind w:left="0" w:right="0" w:firstLine="560"/>
        <w:spacing w:before="450" w:after="450" w:line="312" w:lineRule="auto"/>
      </w:pPr>
      <w:r>
        <w:rPr>
          <w:rFonts w:ascii="宋体" w:hAnsi="宋体" w:eastAsia="宋体" w:cs="宋体"/>
          <w:color w:val="000"/>
          <w:sz w:val="28"/>
          <w:szCs w:val="28"/>
        </w:rPr>
        <w:t xml:space="preserve">　　三是在线索处置中，优先处置反映政治方面的线索，对重要政治问题动辄则咎;</w:t>
      </w:r>
    </w:p>
    <w:p>
      <w:pPr>
        <w:ind w:left="0" w:right="0" w:firstLine="560"/>
        <w:spacing w:before="450" w:after="450" w:line="312" w:lineRule="auto"/>
      </w:pPr>
      <w:r>
        <w:rPr>
          <w:rFonts w:ascii="宋体" w:hAnsi="宋体" w:eastAsia="宋体" w:cs="宋体"/>
          <w:color w:val="000"/>
          <w:sz w:val="28"/>
          <w:szCs w:val="28"/>
        </w:rPr>
        <w:t xml:space="preserve">　　四是在审查调查中，优先查处政治问题和经济问题相互交织的腐败问题;</w:t>
      </w:r>
    </w:p>
    <w:p>
      <w:pPr>
        <w:ind w:left="0" w:right="0" w:firstLine="560"/>
        <w:spacing w:before="450" w:after="450" w:line="312" w:lineRule="auto"/>
      </w:pPr>
      <w:r>
        <w:rPr>
          <w:rFonts w:ascii="宋体" w:hAnsi="宋体" w:eastAsia="宋体" w:cs="宋体"/>
          <w:color w:val="000"/>
          <w:sz w:val="28"/>
          <w:szCs w:val="28"/>
        </w:rPr>
        <w:t xml:space="preserve">　　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　　(二)对全省开展政治监督工作的意见和建议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　　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　　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 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　　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 际提出更加具有操作性和实效性的具体措施，从而有效破解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　　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 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【篇3】政治谈话自查报告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【篇4】政治谈话自查报告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【篇5】政治谈话自查报告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【篇6】政治谈话自查报告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【篇8】政治谈话自查报告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【篇9】政治谈话自查报告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【篇10】政治谈话自查报告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【篇11】政治谈话自查报告</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【篇12】政治谈话自查报告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【篇13】政治谈话自查报告</w:t>
      </w:r>
    </w:p>
    <w:p>
      <w:pPr>
        <w:ind w:left="0" w:right="0" w:firstLine="560"/>
        <w:spacing w:before="450" w:after="450" w:line="312" w:lineRule="auto"/>
      </w:pPr>
      <w:r>
        <w:rPr>
          <w:rFonts w:ascii="宋体" w:hAnsi="宋体" w:eastAsia="宋体" w:cs="宋体"/>
          <w:color w:val="000"/>
          <w:sz w:val="28"/>
          <w:szCs w:val="28"/>
        </w:rPr>
        <w:t xml:space="preserve">　　为了深入贯彻全面严格的党的要求，进一步认真的党内政治生活，根据xxx纪律监察委员会《关于改革党内政治生活监督检查发现问题的信》的通知要求，xxx社区党支部结合工作实际，认真检查检查问题，现将检查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内政治生活不认真。在2024年度社区党支部召开的组织生活会议上，发现党支部班组成员之间的批评不严肃，没有达到红脸出汗的效果，对于这个问题，社区党支部认真整改，及时召开党支部班会议，教育党员干部和党员认真对待社区党支部的组织生活会，大家从思想上找差距，工作上找不到差距，在自己的工作上找弱点，深入调查自己的理论学习，遵守纪律，发挥党员先驱模范带头作用的问题</w:t>
      </w:r>
    </w:p>
    <w:p>
      <w:pPr>
        <w:ind w:left="0" w:right="0" w:firstLine="560"/>
        <w:spacing w:before="450" w:after="450" w:line="312" w:lineRule="auto"/>
      </w:pPr>
      <w:r>
        <w:rPr>
          <w:rFonts w:ascii="宋体" w:hAnsi="宋体" w:eastAsia="宋体" w:cs="宋体"/>
          <w:color w:val="000"/>
          <w:sz w:val="28"/>
          <w:szCs w:val="28"/>
        </w:rPr>
        <w:t xml:space="preserve">　　(二)组织生活有敷衍应对现象。在这次专项监督检查中发现有些党员对照检查照抄照搬，抄袭拼凑，查摆问题整改落实不到位，有雷同现象，社区党支部高度重视，认真查找问题根源，发现部分党员平时不认真学习，对组织生活会认识不够，针对问题社区党支部及时组织党员干部及党员认真学习新党章，学习习近平新时代中国特色的社会主义思想，学习组织生活会召开的文件精神，让大家对召开组织生活会有一个新的认识和反省，并结合自身实际切实剖析问题根源，要求每位党员对自己写的的对照检查材料逐一进行修改完善，并按照查摆的问题以身作则，形成问题清单和整改措施。</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加强理论学习，提高综合素质。在今后的工作中严格学习纪律，加强学习教育的管理，强化措施，狠抓工作落实，在抓好政治思想理论学习的同时，抓好业务知识的培训和学习，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按时召开专题组织生活会，认真开展批评与自我批评，坚持抓好党风廉政建设，深化党内监督，坚持社区党支部“三会一课”、“三务公开”等制度，结合每周社区例会，及时对党员干部、党员及工作人员工作的问题早发现、早提醒，引导党员干部增强党性修养和宗旨意识，发挥党员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【篇14】政治谈话自查报告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注重发挥党内政治生活锻炼党性、提高觉悟、严肃认真抓好各项制度的落实。高质量贯彻民主集中制。涉及全</w:t>
      </w:r>
    </w:p>
    <w:p>
      <w:pPr>
        <w:ind w:left="0" w:right="0" w:firstLine="560"/>
        <w:spacing w:before="450" w:after="450" w:line="312" w:lineRule="auto"/>
      </w:pPr>
      <w:r>
        <w:rPr>
          <w:rFonts w:ascii="宋体" w:hAnsi="宋体" w:eastAsia="宋体" w:cs="宋体"/>
          <w:color w:val="000"/>
          <w:sz w:val="28"/>
          <w:szCs w:val="28"/>
        </w:rPr>
        <w:t xml:space="preserve">　　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【篇15】政治谈话自查报告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【篇16】政治谈话自查报告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2025-06-20T15:44:34+08:00</dcterms:created>
  <dcterms:modified xsi:type="dcterms:W3CDTF">2025-06-20T15:44:34+08:00</dcterms:modified>
</cp:coreProperties>
</file>

<file path=docProps/custom.xml><?xml version="1.0" encoding="utf-8"?>
<Properties xmlns="http://schemas.openxmlformats.org/officeDocument/2006/custom-properties" xmlns:vt="http://schemas.openxmlformats.org/officeDocument/2006/docPropsVTypes"/>
</file>