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党支部书记自我剖析材料12篇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以下是小编整理的党支部书记自我剖析材料【12篇】，欢迎阅读与收藏。党支部书记自我剖析材料1　　党的群众路线教育实践活动开展以来，本人积极参与其中，通过认真学习关于党的群众路线教育实践活动的相关精神，充分认识到了“四风”问题的客观存在及其不容...</w:t>
      </w:r>
    </w:p>
    <w:p>
      <w:pPr>
        <w:ind w:left="0" w:right="0" w:firstLine="560"/>
        <w:spacing w:before="450" w:after="450" w:line="312" w:lineRule="auto"/>
      </w:pPr>
      <w:r>
        <w:rPr>
          <w:rFonts w:ascii="宋体" w:hAnsi="宋体" w:eastAsia="宋体" w:cs="宋体"/>
          <w:color w:val="000"/>
          <w:sz w:val="28"/>
          <w:szCs w:val="28"/>
        </w:rPr>
        <w:t xml:space="preserve">以下是小编整理的党支部书记自我剖析材料【12篇】，欢迎阅读与收藏。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党支部书记自我剖析材料9</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党支部书记自我剖析材料10</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党支部书记自我剖析材料11</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党支部书记自我剖析材料12</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2025-07-14T00:33:12+08:00</dcterms:created>
  <dcterms:modified xsi:type="dcterms:W3CDTF">2025-07-14T00:33:12+08:00</dcterms:modified>
</cp:coreProperties>
</file>

<file path=docProps/custom.xml><?xml version="1.0" encoding="utf-8"?>
<Properties xmlns="http://schemas.openxmlformats.org/officeDocument/2006/custom-properties" xmlns:vt="http://schemas.openxmlformats.org/officeDocument/2006/docPropsVTypes"/>
</file>