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关于2024年度党员组织生活会对照检查材料8篇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以下是为大家整理的关于2024年度党员组织生活会对照检查材料【八篇】,欢迎品鉴!</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按照学校统一安排，我紧紧围绕“增强四个意识，强化四个自信”的主题摆问题、找差距，结合思想和工作实际，进行党性分析，认真归纳梳理了自己存在的突出问题，深刻剖析了原因，确定了整改措施。现将自己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（一）政治功能强方面</w:t>
      </w:r>
    </w:p>
    <w:p>
      <w:pPr>
        <w:ind w:left="0" w:right="0" w:firstLine="560"/>
        <w:spacing w:before="450" w:after="450" w:line="312" w:lineRule="auto"/>
      </w:pPr>
      <w:r>
        <w:rPr>
          <w:rFonts w:ascii="宋体" w:hAnsi="宋体" w:eastAsia="宋体" w:cs="宋体"/>
          <w:color w:val="000"/>
          <w:sz w:val="28"/>
          <w:szCs w:val="28"/>
        </w:rPr>
        <w:t xml:space="preserve">　　本人政治信念坚定，能够自觉遵守党的政治纪律，组织纪律，廉政纪律。热爱中国共产党。拥护党的各项路线、方针、政策。对党的事业充满信心。有一定的政治思想觉悟。但在政治上还不够成熟，政治敏锐性不强，在一定程度上放松了理想信念的坚守，放松了党性的修养。</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首先，政治意识不够强。特别是政治纪律观念有所松懈。有时说的一些话不符合党员身份，比如，面对工资待遇不一样时，有时会发一些牢骚。其次是大局意识不够强。干工作，做事情考虑自身工作多，与同志协调配合不够，个人服从集体时有时有怨言。最后是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（三）在文化自信方面</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由于受自身文化素质层次较低和政治理论水平相对较差等因素的影响和限制，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认真教学作为基本要求。能够基本做到：认真备课，勤奋敬业，遵守纪律，尊重领导，团结同志。但在工作中仍然存在工作作风不够扎实，对待工作有时不够主动，积极，缺乏开拓创新的意识、思路和办法；时不时存在不思进取，得过且过，安于现状，甘于平庸。</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理论学习缺乏自觉性、主动性，系统性，学习的广度和深度有所欠缺，学以致用做得不够好，理想信念不够坚定。对党的群众路线认识不深，宗旨观念有所淡化。业务知识学习不够，业务能力有待提高。工作存在倦怠意识，责任心、主动性不够，缺乏积极向上、争先创优、争创一流业绩的激情和精益求精的态度。</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要求自己。但有时也存在修身不严、律己不严的问题。主要表现在宗旨意识淡漠，工作作风散漫。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（三）严守纪律规矩的意识不够强。政治敏锐性和政治鉴别力不够。在执行政治纪律、组织纪律上不够坚定，不够到位，执行各项规章制度不够严格，没有严格按照一名合格党员的标准来规范约束自己。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2025-07-15T10:22:12+08:00</dcterms:created>
  <dcterms:modified xsi:type="dcterms:W3CDTF">2025-07-15T10:22:12+08:00</dcterms:modified>
</cp:coreProperties>
</file>

<file path=docProps/custom.xml><?xml version="1.0" encoding="utf-8"?>
<Properties xmlns="http://schemas.openxmlformats.org/officeDocument/2006/custom-properties" xmlns:vt="http://schemas.openxmlformats.org/officeDocument/2006/docPropsVTypes"/>
</file>