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党员教师组织生活会个人对照检查材料范文精选17篇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加强政治业务学习，提高党性修养，民主生活会个人对照检查材料该如如何写呢，以下是小编整理的党员教师组织生活会个人对照检查材料范文(精选17篇)，仅供参考，希望能够帮助到大家。【篇一】党员教师组织生活会个人对照检查材料　　　　（一）学习贯彻习近...</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加强政治业务学习，提高党性修养，民主生活会个人对照检查材料该如如何写呢，以下是小编整理的党员教师组织生活会个人对照检查材料范文(精选17篇)，仅供参考，希望能够帮助到大家。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　　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　　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　　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　　通过对照新《党章》、党员领导干部保持共产党员先进性的具体要求，结合自身的思想、工作和作风，我做为XX党组织成员，做为一名副职，能够按照胡总书记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　　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　　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　　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　　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　　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　　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　　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　　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　　四、对照问题，深挖根源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　　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　　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五、制定措施，认真整改</w:t>
      </w:r>
    </w:p>
    <w:p>
      <w:pPr>
        <w:ind w:left="0" w:right="0" w:firstLine="560"/>
        <w:spacing w:before="450" w:after="450" w:line="312" w:lineRule="auto"/>
      </w:pPr>
      <w:r>
        <w:rPr>
          <w:rFonts w:ascii="宋体" w:hAnsi="宋体" w:eastAsia="宋体" w:cs="宋体"/>
          <w:color w:val="000"/>
          <w:sz w:val="28"/>
          <w:szCs w:val="28"/>
        </w:rPr>
        <w:t xml:space="preserve">　　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　　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　　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　　最后衷心的感谢同志们对我工作的支持和帮助，谢谢大家!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安排部署，我深入学习了党的十九大精神，学习习近平总书记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　　（一）工作作风实不实方面。在教学工作中我存在浮躁心态，对本学科教研不能深入探究，没有充分利用好课堂时间，做到高效率授课。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　　（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　　（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　　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一直以来，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自己没有注重个人道德修养，没有用马列理论武装思想。自己不能严格要求自己，约束自己，不能及时反思，及时做好思想调整，习总书记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　　坚定理想信念，加强党性修养和锻炼，切实增强为党和人民不懈奋斗的自觉性和坚定性。认真学习、深刻领会、坚决贯彻党的十八届六中全会精神，进一步增强“四个意识”特别是核心意识、看齐意识，坚决维护习近平总书记核心地位和以习近平总书记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　　(二)加强作风建设，不断增强宗旨意识。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　　以上是我作的对照检查发言，不足之处，请各位同志给予批评指正。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老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联户长，自己在与群众交流上还做到不够到位，也感觉到自己把坚定理想信念体现到本职工作中还不够，没有完全把理想信念转化为推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持革命理想高于天，牢记第一身份是共产党员，忠诚于党、忠诚于党的事业，对中国特色社会主义道路、理论、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自己在联系服务群众的意识上有所弱化，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在尽力而为，也取得了一些成绩。但是，成绩不说跑不了，问题不说不得了。工作还存在很多不足和问题，特别是同好的地方相比，我还需要进一步努力。比如，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（五）在自身要求上，平时，工作、生活中都能够严于律己、当好表率。但是，还是存在细节不足的问题。比如，作为联户长对群众建设，群众思想工作还不到位。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从深层次分析自身存在上述问题的原因，根源在于以下两个个方面：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组关于召开*****年度基层党组织组织生活会和开展民主评议党员工作的安排部署，本人紧扣重点学习内容，认真开展自学，积极参加党支部学习，在学深悟透的基础上，对照在学习贯彻习近平新时代中国特色社会主义思想，在“四个意识”牢不牢、坚定“四个自信”有没有，“两个维护”做没做到,发挥作用好不好是否牢固树立总目标意识，是否紧紧围绕总目标履职践诺、担当作为、真抓实干、遵规守纪，示范带头支持、宣传、参与兵团深化改革、向南发展部署，是否与中央和自治区党委、兵团党委、师市党委同心同德，奋勇向前、担当作为等方面的问题，通过征求意见、谈心谈话等形式，反复查摆问题，共征求意见建议8条，经梳理归纳为8条。我全部认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二是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二）在“四个意识”牢不牢、“四个自信”有没有、“两个维护”做没做到等方面。一是遵守“四个意识”方面，大局意识缺乏。比如，工作上只满足于现状，认为只把自已份内的事做好就可以了，不必去管学校其他的事，没有从大局的角度来看待学校的发展，没有看到教育维稳的重要性；二是坚持制度自信方面缺乏耐心，没有长远的看问题，比如对学校制定的制度有时有抵触情绪，没有看到制度对学校发展的重要性作用，只看到一些表面的影响自身利益的问题。</w:t>
      </w:r>
    </w:p>
    <w:p>
      <w:pPr>
        <w:ind w:left="0" w:right="0" w:firstLine="560"/>
        <w:spacing w:before="450" w:after="450" w:line="312" w:lineRule="auto"/>
      </w:pPr>
      <w:r>
        <w:rPr>
          <w:rFonts w:ascii="宋体" w:hAnsi="宋体" w:eastAsia="宋体" w:cs="宋体"/>
          <w:color w:val="000"/>
          <w:sz w:val="28"/>
          <w:szCs w:val="28"/>
        </w:rPr>
        <w:t xml:space="preserve">　　（三）在发挥作用好不好，是否牢固树立总目标意识，是否紧紧围绕总目标履职践诺等方面。一是在教育中教师的教育维稳作用发挥的不够。比如，在做学生的思想教育工作中有时急于求成，特别是对学习较差的学生缺乏耐心，就会听之任之，没有考虑到这样会造成不稳定因素，给总目标埋下隐患；二是总目标意识不强，没有把维稳工作摆在突出的位置，比如在对学校的维稳工作中，认识不到位，总想到团场是少数民族比较少的地方，维稳形势没那么严峻，从而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四）在“学肃反”集中学习教育与“三股势力”“两面人”作斗争、发声亮剑和严守反分裂斗争纪律等方面。一是对党的方针政策学习和坚持学习方面没能够严格要求自己。比如，在“学肃反”和“发声亮剑”中，虽然按时参加学习也有政治理论学习记录，但有时对出现的问题缺乏积极发言，不及时亮明自已的观点。二是没有进行积极有效的反分裂教育，比如对境内外“三股势力”和境外反华势力的估计不足，在教学中就会出现教育力度弱，对学生没有进行积极有效的反分裂教育，对孩子的教育深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三是工作作风不扎实，遇到困难不能知难而进，有漂浮和松懈的思想存在。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w:t>
      </w:r>
    </w:p>
    <w:p>
      <w:pPr>
        <w:ind w:left="0" w:right="0" w:firstLine="560"/>
        <w:spacing w:before="450" w:after="450" w:line="312" w:lineRule="auto"/>
      </w:pPr>
      <w:r>
        <w:rPr>
          <w:rFonts w:ascii="宋体" w:hAnsi="宋体" w:eastAsia="宋体" w:cs="宋体"/>
          <w:color w:val="000"/>
          <w:sz w:val="28"/>
          <w:szCs w:val="28"/>
        </w:rPr>
        <w:t xml:space="preserve">　　二是在工作和生活中要严格要求自己，永葆共产党员的先进性。克服工作中急躁情绪，进一步增强工作积极性，树立强烈的自觉意识和责任意识，从自身做起，从现在做起，树立教师工作中良好的党员形象。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把个人价值的实现与社会需要、群众需求紧密结合起来，把自身所从事的专业和学校的各项工作结合起来，勇挑便担，扎实工作，用自身专业的长处来补齐自已的短板，从中找到个人的价值。</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组织纪律，牢固树立“四个意识”，严守五项纪律，执行学校的各项制度，不打折扣，在教育工作中一定要凸显出对反分裂教育和对“三股势力”的危害的教育优势作用，定时定期参加学校组织的各种组织活动和理论学习，认真遵守教师职业道德规范，做一名合格的四有好教师。</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开展学习教育活动并开好党支部专题组织生活会，是学习教育的关键环节，教师“民主生活会个人对照检查材料。组织生活会开的质量如何，是学习教育活动是否深入扎实的一个重要标志。所以，一定要深刻认识组织生活会的作用，用好批评与自我批评这一有力武器，提高组织生活会质量，促进“”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学习教育活动作为党的作风建设一个核心内容，其基础是开好“”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三、整改措施及时限</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一、主要做法及存在的问题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【篇十二】党员教师组织生活会个人对照检查材料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【篇十三】党员教师组织生活会个人对照检查材料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【篇十六】党员教师组织生活会个人对照检查材料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【篇十七】党员教师组织生活会个人对照检查材料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