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对照新时代党的治疆方略查找不足范文通用10篇</w:t>
      </w:r>
      <w:bookmarkEnd w:id="1"/>
    </w:p>
    <w:p>
      <w:pPr>
        <w:jc w:val="center"/>
        <w:spacing w:before="0" w:after="450"/>
      </w:pPr>
      <w:r>
        <w:rPr>
          <w:rFonts w:ascii="Arial" w:hAnsi="Arial" w:eastAsia="Arial" w:cs="Arial"/>
          <w:color w:val="999999"/>
          <w:sz w:val="20"/>
          <w:szCs w:val="20"/>
        </w:rPr>
        <w:t xml:space="preserve">来源：网络  作者：红叶飘零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下面是小编精心整理的对照新时代党的治疆方略查找不足范文(通用10篇)，仅供参考，大家一起来看看吧。【篇一】对照新时代党的治疆方略查找不足　　　机关四支部全体党员干部在学院党委、行政的正确领导下在政治原则、政治立尝政治观点和路线、方针、政策上...</w:t>
      </w:r>
    </w:p>
    <w:p>
      <w:pPr>
        <w:ind w:left="0" w:right="0" w:firstLine="560"/>
        <w:spacing w:before="450" w:after="450" w:line="312" w:lineRule="auto"/>
      </w:pPr>
      <w:r>
        <w:rPr>
          <w:rFonts w:ascii="宋体" w:hAnsi="宋体" w:eastAsia="宋体" w:cs="宋体"/>
          <w:color w:val="000"/>
          <w:sz w:val="28"/>
          <w:szCs w:val="28"/>
        </w:rPr>
        <w:t xml:space="preserve">下面是小编精心整理的对照新时代党的治疆方略查找不足范文(通用10篇)，仅供参考，大家一起来看看吧。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黑体" w:hAnsi="黑体" w:eastAsia="黑体" w:cs="黑体"/>
          <w:color w:val="000000"/>
          <w:sz w:val="36"/>
          <w:szCs w:val="36"/>
          <w:b w:val="1"/>
          <w:bCs w:val="1"/>
        </w:rPr>
        <w:t xml:space="preserve">【篇二】对照新时代党的治疆方略查找不足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四、今后努力方向和整改措施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【篇三】对照新时代党的治疆方略查找不足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【篇四】对照新时代党的治疆方略查找不足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【篇五】对照新时代党的治疆方略查找不足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【篇六】对照新时代党的治疆方略查找不足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【篇七】对照新时代党的治疆方略查找不足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黑体" w:hAnsi="黑体" w:eastAsia="黑体" w:cs="黑体"/>
          <w:color w:val="000000"/>
          <w:sz w:val="36"/>
          <w:szCs w:val="36"/>
          <w:b w:val="1"/>
          <w:bCs w:val="1"/>
        </w:rPr>
        <w:t xml:space="preserve">【篇八】对照新时代党的治疆方略查找不足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2024年第二次中央新疆工作座谈会以来，经过各方面艰辛努力，新疆工作取得了重大成效，经济发展持续向好，人民生活明显改善，脱贫攻坚取得决定性成就，中央支持和全国对口援疆力度不断加大，新疆各族群众的获得感、幸福感、安全感不断增强，呈现出社会稳定、人民安居乐业的良好局面，为迈向长治久安奠定了坚实基础。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　　“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【篇九】对照新时代党的治疆方略查找不足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2025-07-17T23:18:39+08:00</dcterms:created>
  <dcterms:modified xsi:type="dcterms:W3CDTF">2025-07-17T23:18:39+08:00</dcterms:modified>
</cp:coreProperties>
</file>

<file path=docProps/custom.xml><?xml version="1.0" encoding="utf-8"?>
<Properties xmlns="http://schemas.openxmlformats.org/officeDocument/2006/custom-properties" xmlns:vt="http://schemas.openxmlformats.org/officeDocument/2006/docPropsVTypes"/>
</file>