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社区组织生活会个人对照检查材料范文12篇</w:t>
      </w:r>
      <w:bookmarkEnd w:id="1"/>
    </w:p>
    <w:p>
      <w:pPr>
        <w:jc w:val="center"/>
        <w:spacing w:before="0" w:after="450"/>
      </w:pPr>
      <w:r>
        <w:rPr>
          <w:rFonts w:ascii="Arial" w:hAnsi="Arial" w:eastAsia="Arial" w:cs="Arial"/>
          <w:color w:val="999999"/>
          <w:sz w:val="20"/>
          <w:szCs w:val="20"/>
        </w:rPr>
        <w:t xml:space="preserve">来源：网络  作者：独坐青楼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个人，或者称个体，一般指一个人或是一个群体中的特定的主体。下面是小编精心整理的社区组织生活会个人对照检查材料范文十二篇，仅供参考，大家一起来看看吧。　　　　1、理论学习氛围不浓，学习的深度和宽度需延伸。突出表现在机关支部委员忙于业务，理论学...</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个人，或者称个体，一般指一个人或是一个群体中的特定的主体。下面是小编精心整理的社区组织生活会个人对照检查材料范文十二篇，仅供参考，大家一起来看看吧。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习近平总书记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牢记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两学一做”学习教育党风党纪专题教育活动开展以来，按照市委组织部《关于印发许昌市“两学一做”学习教育党风党纪专题教育民主生活会实施方案》的要求，我认真深入学习了《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　　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　　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　　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　　坚定理想信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　　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照本次专题民主生活会要求，我认真学习了习近平总书记在庆祝中国共产党成立100周年大会上的重要讲话精神、习近平新时代中国特色社会主义思想以及党史新中国史，深刻领会其中内涵要义，广泛开展谈心谈话、征求意见建议，围绕“五个方面”对照查摆问题差距，剖析根源症结，制定了整改措施，现向大家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在庆祝中国共产党成立100周年大会上，习近平总书记发表的重要讲话，高屋建瓴、思想深邃，气势恢宏、博大精深，提出了一系列新的重大思想、重大观点、重大论断，通篇闪耀着马克思主义的真理光芒，展现着“我将无我、不负人民”的领袖风范，具有很强的时空穿透力、理论说服力、心灵感召力，是百年大党初心使命的再宣示、接续奋斗的再动员，是引领我们走好新的赶考之路、以势不可挡的步伐迈向伟大复兴的政治宣言和行动纲领。习近平总书记鲜明阐释了“一个主题”，这是我们共产党人一百年来孜孜不倦、执着坚守的信仰追求，前仆后继、英勇奋斗的根本动力。习近平总书记豪迈作出了“五个庄严宣告”，系统总结了我们党团结带领全国人民，在不同时期开辟的伟大道路、创造的伟大事业、取得的伟大成就，集中展现了党的百年奋斗历程最为可歌可泣的篇章。习近平总书记高度提炼了伟大建党精神，深刻揭示了中国共产党的精神之源，深刻阐明了我们党光荣传统、红色血脉的“根”和“魂”。习近平总书记围绕“以史为鉴、开创未来”，提出了“九个必须”的根本要求，这既是我们党历史经验的深刻总结，也是我们实现第二个百年奋斗目标的根本遵循。习近平总书记向全体党员发出了伟大号召，这是每一位党员必须在心中树起的标尺、必须用行动交出的答卷。我们要深入学习贯彻习近平总书记的重要讲话精神，不忘初心、牢记使命，以史为鉴、开创未来，努力建设更高质量、更高标准的“xx”，奋力开启社会主义现代化建设新征程。</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按照党中央和省、市、县委要求，我认真研读了习近平《论中国共产党历史》、《毛泽东、邓小平、江泽民、胡锦涛关于中国共产党历史论述摘编》、《习近平新时代中国特色社会主义思想学习问答》、《中国共产党简史》等教材，深入了解了我们党走过的光辉历程、积累的宝贵经验、形成的光荣传统、铸就的卓著功勋，深刻认识到党的领导是人民的选择、历史的选择，切实增强了坚持中国共产党领导和中国特色社会主义制度的自觉性、坚定性。通过深入学习，深刻感悟到了人民领袖的核心作用，更加坚定地做到了“两个维护”，牢记“国之大者”，自觉在思想上政治上行动上同以习近平同志为核心的党中央保持高度一致。通过深入学习，深刻感悟到了科学理论的实践伟力，更加坚定地强化理论武装，深刻认识到习近平新时代中国特色社会主义思想是当代中国马克思主义、21世纪马克思主义，是全党的信仰之基、精神之钙、思想之舵。通过深入学习，深刻感悟到了初心使命的历久弥坚，更加坚定地践行人民至上，持续走好群众路线，创新联系群众的方式方法，自觉和群众坐在一条板凳上，用一心为民的行动来回答好我是谁、为了谁、依靠谁。通过深入学习，深刻感悟到了伟大建党精神的崇高伟大，更加坚定地赓续红色血脉，大力弘扬伟大建党精神，用好用活xx的红色资源，传承红色基因，增强斗争意识，提升斗争本领，把革命先烈为之奋斗、为之牺牲的伟大事业奋力推向前进。</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党史学习教育开展以来，我紧紧围绕“学党史、悟思想、办实事、开新局”的目标要求，积极参加市、县组织的专题学习，通过个人自学、集中学习、实践锻炼等形式，学习百年党史，重温光辉历程。在学习实践的同时，感悟思想伟力，赓续精神血脉，汲取奋进力量，但距离党史学习教育目标要求还有不少差距。一是悟思想不够深入，虽然深知中国共产党是中流砥柱、马克思主义是真理力量、中国特色社会主义是正确道路，但对中国共产党为什么“能”、马克思主义为什么“行”、中国特色社会主义为什么“好”等重大问题缺乏深入思考和研究。二是学习成效有待提升，理论学习与实际工作结合不够紧密，没有做到带着问题学，联系实际学。</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能够严格按照要求，积极参加和推动“三亮三比”和“我为群众办实事”等活动，有序推进xx、xx、xx等民生实事，但在具体落实上还存在一定不足。一是党性修养还不够，没有随时用高标准和严要求来约束自己，有时不注重先锋模范作用的发挥，把自己等同于一般干部，没有充分体现出党员领导干部的先进性。二是联系服务群众不够经常主动，开展“我为群众办实事”实践活动覆盖面不够广泛。三是工作思考不够深入细致，由于工作面广量多，对于部分认为不重要的工作未能主动深入思考，给分管工作带来了被动。</w:t>
      </w:r>
    </w:p>
    <w:p>
      <w:pPr>
        <w:ind w:left="0" w:right="0" w:firstLine="560"/>
        <w:spacing w:before="450" w:after="450" w:line="312" w:lineRule="auto"/>
      </w:pPr>
      <w:r>
        <w:rPr>
          <w:rFonts w:ascii="宋体" w:hAnsi="宋体" w:eastAsia="宋体" w:cs="宋体"/>
          <w:color w:val="000"/>
          <w:sz w:val="28"/>
          <w:szCs w:val="28"/>
        </w:rPr>
        <w:t xml:space="preserve">　　（五）其他方面。按照党史学习教育要求，我认真开展“双报道双服务双报告”、为民办实事工作，深入落实“找问题、解难题、补短板、促发展”工作要求，确保党史学习教育取得实实在在的成效，但对标中央和省、市要求，仍有不足。一是沉下去搞调查研究少，浮在上面“空转”多，深入企业项目、深入基层一线不够，对下提要求多、面对面指导少，抓落实的实劲不够。二是紧盯工作持续落实不够，各方面工作典型成效不多，特色工作还不够过硬，缺乏一抓到底、不出成果不撒手的精神，一定程度上存在“上级强调时紧一紧，平时就松一松；任务来时紧一紧，平时建设时松一松；工作需要时紧一紧，不急用时就松一松”的现象。三是服务群众的质量还有待提高，联系群众不够广泛，谈心交流少，有时未能站在群众角度切实关心他们想什么、盼什么、急什么、要什么，承办一些涉及群众切身利益工作的主动性不强，帮助解决困难不多。</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不够，未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工作中站位不高、办法不多，作风上缺乏一以贯之的狠劲韧劲，影响和制约了工作主动性。思想趋于保守，观念落后、求稳怕乱，缺乏与时俱进、锐意进取的精神，研究新情况、解决新问题缺乏应有的深度和有力的办法。有时由于体制机制等原因，想干事却难成事，不想管却一堆事，导致有时想主动抓点工作，但一想到困难重重，就心有余而力不足。</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加强思想改造。真正把学习作为终身课题，作为一种精神追求、一种政治责任，切实加强理论学习，始终保持思想上、政治上的清醒和坚定。进一步增强学习的自觉性和系统性，持续深入学习习近平新时代中国特色社会主义思想，不断用党的创新理论武装头脑、指导工作、推动实践。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世界观、人生观、价值观，时刻保持强烈的进取精神，把全部精力投入到县委、县政府中心工作。始终牢记自己的第一身份是共产党员，第一职责是为党为人民工作，不断提高贯彻执行党中央决策部署和省、市、县委决议决定的执行力。紧紧围绕县域高质量发展，开展有情况、有分析、有对策的调研，拿出解难题、破瓶颈、促发展的办法，把为群众排忧解难、为发展增添动力活力的工作落实好。</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w:t>
      </w:r>
    </w:p>
    <w:p>
      <w:pPr>
        <w:ind w:left="0" w:right="0" w:firstLine="560"/>
        <w:spacing w:before="450" w:after="450" w:line="312" w:lineRule="auto"/>
      </w:pPr>
      <w:r>
        <w:rPr>
          <w:rFonts w:ascii="宋体" w:hAnsi="宋体" w:eastAsia="宋体" w:cs="宋体"/>
          <w:color w:val="000"/>
          <w:sz w:val="28"/>
          <w:szCs w:val="28"/>
        </w:rPr>
        <w:t xml:space="preserve">　　（四）不断纯洁道德修养。严格执行廉洁自律准则，认真贯彻《准则》《条例》，严格落实中央八项规定精神，省、市实施细则和县委工作要求，驰而不息纠正“四风”，以更高标准对照检查，以更实举措解决问题，以更严要求改进作风。严格遵守党章党规党纪，做到“凡是不允许做的事情坚决不去做，允许做的事也一定要按规定程序来办”。始终坚守为人底线，筑牢思想防线，身体力行、埋头苦干，永葆共产党员政治本色。</w:t>
      </w:r>
    </w:p>
    <w:p>
      <w:pPr>
        <w:ind w:left="0" w:right="0" w:firstLine="560"/>
        <w:spacing w:before="450" w:after="450" w:line="312" w:lineRule="auto"/>
      </w:pPr>
      <w:r>
        <w:rPr>
          <w:rFonts w:ascii="宋体" w:hAnsi="宋体" w:eastAsia="宋体" w:cs="宋体"/>
          <w:color w:val="000"/>
          <w:sz w:val="28"/>
          <w:szCs w:val="28"/>
        </w:rPr>
        <w:t xml:space="preserve">　　XX村党支部书记XX</w:t>
      </w:r>
    </w:p>
    <w:p>
      <w:pPr>
        <w:ind w:left="0" w:right="0" w:firstLine="560"/>
        <w:spacing w:before="450" w:after="450" w:line="312" w:lineRule="auto"/>
      </w:pPr>
      <w:r>
        <w:rPr>
          <w:rFonts w:ascii="宋体" w:hAnsi="宋体" w:eastAsia="宋体" w:cs="宋体"/>
          <w:color w:val="000"/>
          <w:sz w:val="28"/>
          <w:szCs w:val="28"/>
        </w:rPr>
        <w:t xml:space="preserve">　　根据会议安排，并结合自己的思想和工作实际进行了自查，对存在问题的原因进行了剖析，同时提出了今后的努力方向，现将具体情况汇报如下。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政治理论学习不够深入。一是忽视政治理论，不认真学习党的理论和做好工作所需要的知识，学了也是为应付场面，走过场。有的学用严重脱节，说起来头头是道，做起来还是老一套，碰到具体问题无所适从，遇到突发事件束手无策。二是学习内容实质把握不准。特别是对一些政治理论的实质学的还不够深不够透，对其精神实质把握还不够全面。三是理论联系实际不够。对讲理论知识运用到解决现场生产问题的能力和主动性不强，造成学习效果打折扣。</w:t>
      </w:r>
    </w:p>
    <w:p>
      <w:pPr>
        <w:ind w:left="0" w:right="0" w:firstLine="560"/>
        <w:spacing w:before="450" w:after="450" w:line="312" w:lineRule="auto"/>
      </w:pPr>
      <w:r>
        <w:rPr>
          <w:rFonts w:ascii="宋体" w:hAnsi="宋体" w:eastAsia="宋体" w:cs="宋体"/>
          <w:color w:val="000"/>
          <w:sz w:val="28"/>
          <w:szCs w:val="28"/>
        </w:rPr>
        <w:t xml:space="preserve">　　2、联系服务群众不够。一是工作方式简单粗暴。在完成党委交办的各项任务时，召集党支部书记开会或发通知简单传达上级要求，就让支部书记回去落实，如果工作不符合要求，就会发脾气，事情多的时候会烦烦躁躁。二是关心关爱欠缺，听取基层群众意见不及时、不全面，对农民思想状况了解不全面，只注重了解自己想要了解的问题，没有及时将组织的温暖送到需要关心的中去。</w:t>
      </w:r>
    </w:p>
    <w:p>
      <w:pPr>
        <w:ind w:left="0" w:right="0" w:firstLine="560"/>
        <w:spacing w:before="450" w:after="450" w:line="312" w:lineRule="auto"/>
      </w:pPr>
      <w:r>
        <w:rPr>
          <w:rFonts w:ascii="宋体" w:hAnsi="宋体" w:eastAsia="宋体" w:cs="宋体"/>
          <w:color w:val="000"/>
          <w:sz w:val="28"/>
          <w:szCs w:val="28"/>
        </w:rPr>
        <w:t xml:space="preserve">　　3、工作思路不够清晰和履职能力不够强。一是工作有情绪。在开展工作时有顾虑，担心得罪人，怕一些工作落不下去，也不好去找别人做一些事，导致工作浮于表面，停留在了层面。二是缺乏苦干实干的奋斗精神。去年党群机构调整，一时工作上忙于应付，于是降低了对自己要求，工作上但求过得去，好与不好认为就这样了。党内重点活动督导都存在推进不力的问题;三是跟踪检查落实不到位。对一些工作要求，发现在推进落实过程中，走过场、应付对付，但是还是认为工作忙，有些事情能对付就行了，造成活动走了形式，搞了过场，效果大打折扣；四是工作统筹还需要加强。作为支部书记，抓支部工作有时单打独斗，对工作高压期，没有对工作进行合理统筹安排，也没有召开支委会对工作进行责任分工，造成支部工作重点抓的不准，工作推进力度不够大和出现忙乱的现象。</w:t>
      </w:r>
    </w:p>
    <w:p>
      <w:pPr>
        <w:ind w:left="0" w:right="0" w:firstLine="560"/>
        <w:spacing w:before="450" w:after="450" w:line="312" w:lineRule="auto"/>
      </w:pPr>
      <w:r>
        <w:rPr>
          <w:rFonts w:ascii="宋体" w:hAnsi="宋体" w:eastAsia="宋体" w:cs="宋体"/>
          <w:color w:val="000"/>
          <w:sz w:val="28"/>
          <w:szCs w:val="28"/>
        </w:rPr>
        <w:t xml:space="preserve">　　4.责任意识淡化，精神状态不够振作。一是能力不足，疲于应付，自己在工作中的要求没有那么严格了，虽然现在也经常加班加点熬夜干工作，有一种一定要把工作干好拿下的韧劲，但是由于个人能力不足，对于工作的要求和质量达不到上级要求，造成在各项检查中反复被上级批评，思想上产生畏难情绪，。二是服务大局意识不强。离开行车专业口子以后，感觉到安全生产与我的关系不再紧密，融入安全生产这个中心的大安全意识，慢慢减弱，吃苦奉献精神淡化，到现场去也常常是跟着别人看，对于职工的生产生活方面的期盼和诉求，认为与自己没多大关系，也没有把为职工群众解决问题当做自己分内的工作去努力。</w:t>
      </w:r>
    </w:p>
    <w:p>
      <w:pPr>
        <w:ind w:left="0" w:right="0" w:firstLine="560"/>
        <w:spacing w:before="450" w:after="450" w:line="312" w:lineRule="auto"/>
      </w:pPr>
      <w:r>
        <w:rPr>
          <w:rFonts w:ascii="宋体" w:hAnsi="宋体" w:eastAsia="宋体" w:cs="宋体"/>
          <w:color w:val="000"/>
          <w:sz w:val="28"/>
          <w:szCs w:val="28"/>
        </w:rPr>
        <w:t xml:space="preserve">　　5.党性观念存在偏差。一是党性锤炼不够。从事管理工作多年加之工作、事务缠身，从而放松了对自己的要求。二是政治的敏锐性不强，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综述上面产生的问题，主要有以下原因：</w:t>
      </w:r>
    </w:p>
    <w:p>
      <w:pPr>
        <w:ind w:left="0" w:right="0" w:firstLine="560"/>
        <w:spacing w:before="450" w:after="450" w:line="312" w:lineRule="auto"/>
      </w:pPr>
      <w:r>
        <w:rPr>
          <w:rFonts w:ascii="宋体" w:hAnsi="宋体" w:eastAsia="宋体" w:cs="宋体"/>
          <w:color w:val="000"/>
          <w:sz w:val="28"/>
          <w:szCs w:val="28"/>
        </w:rPr>
        <w:t xml:space="preserve">　　1、对理论学习的认识不到位。由于对理论学习存在认识上的误区，在学习上满足于一知半解，不求进取，缺乏学习的自觉性和系统性，导致理想信念的不够坚定。一是对付的思想。存在理论学习得过且过的思想，既然躲不过就混着过，学了也就可以了。二是感觉政治理论知识无用武之地。总认为现在安全稳定是中心工作，学几条业务规章现场还用得上，政治理论知识用处不大，跟职工打交道时更是对牛弹琴。这两种思想作怪，造成了自己思想水平不够高，理想信念的动摇。</w:t>
      </w:r>
    </w:p>
    <w:p>
      <w:pPr>
        <w:ind w:left="0" w:right="0" w:firstLine="560"/>
        <w:spacing w:before="450" w:after="450" w:line="312" w:lineRule="auto"/>
      </w:pPr>
      <w:r>
        <w:rPr>
          <w:rFonts w:ascii="宋体" w:hAnsi="宋体" w:eastAsia="宋体" w:cs="宋体"/>
          <w:color w:val="000"/>
          <w:sz w:val="28"/>
          <w:szCs w:val="28"/>
        </w:rPr>
        <w:t xml:space="preserve">　　2、服务意识缺位。在履行职责的工作实践中，对党的群众路线认识不深，全心全意为人民服务的公仆意识有所淡化，没有把转变作风，真抓实干，密切联系群众上升到一定的高度来认识，没有把为人民服务的宗旨真正贯彻落实到实际工作中，以致于在工作中存在密切联系职工不够的问题，缺少深入实际，脚踏实地的严谨工作作风。主观上感觉多一事不如少一事，跟我工作关系不大的，丢给别人去管，对群众心声倾听不够，了解不深，对职工意愿把握不准，没有真正与群众打成一片。</w:t>
      </w:r>
    </w:p>
    <w:p>
      <w:pPr>
        <w:ind w:left="0" w:right="0" w:firstLine="560"/>
        <w:spacing w:before="450" w:after="450" w:line="312" w:lineRule="auto"/>
      </w:pPr>
      <w:r>
        <w:rPr>
          <w:rFonts w:ascii="宋体" w:hAnsi="宋体" w:eastAsia="宋体" w:cs="宋体"/>
          <w:color w:val="000"/>
          <w:sz w:val="28"/>
          <w:szCs w:val="28"/>
        </w:rPr>
        <w:t xml:space="preserve">　　3、消极应付思想作祟，缺乏进取精神。因此，对工作和本人的要求都降低了标准，在坚持理想、信念、宗旨和艰苦奋斗的作风上都有所放松了，在自身党性修养上有随波逐流思想，缺乏进取精神，缺乏高质量、高标准的要求。因此，工作产生厌倦心理，采取应付方式，只求过得去，不求过得硬，长期处于一般化水平，这与党的群众路线教育实践活动的要求相差甚远。</w:t>
      </w:r>
    </w:p>
    <w:p>
      <w:pPr>
        <w:ind w:left="0" w:right="0" w:firstLine="560"/>
        <w:spacing w:before="450" w:after="450" w:line="312" w:lineRule="auto"/>
      </w:pPr>
      <w:r>
        <w:rPr>
          <w:rFonts w:ascii="宋体" w:hAnsi="宋体" w:eastAsia="宋体" w:cs="宋体"/>
          <w:color w:val="000"/>
          <w:sz w:val="28"/>
          <w:szCs w:val="28"/>
        </w:rPr>
        <w:t xml:space="preserve">　　4、对作风建设长期性认识不足。对于作风建设的长期性、艰巨性，缺乏足够的认识和理解，特别是对党员干部的作风问题危害性认识不足，认为经过多次的思想教育活动，自己在转变作风上做的已经足够好了，在指导思想上产生了偏差，放松了自身作风建设的严格要求;同时对新阶段面临的新情况、新任务、新特点缺乏深入的调查研究，对改革中存在的问题了解不够透彻，产生了畏难情绪，缺乏工作的主动性和创造性。</w:t>
      </w:r>
    </w:p>
    <w:p>
      <w:pPr>
        <w:ind w:left="0" w:right="0" w:firstLine="560"/>
        <w:spacing w:before="450" w:after="450" w:line="312" w:lineRule="auto"/>
      </w:pPr>
      <w:r>
        <w:rPr>
          <w:rFonts w:ascii="宋体" w:hAnsi="宋体" w:eastAsia="宋体" w:cs="宋体"/>
          <w:color w:val="000"/>
          <w:sz w:val="28"/>
          <w:szCs w:val="28"/>
        </w:rPr>
        <w:t xml:space="preserve">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一是坚定理想信念，落实党的理论联系实际，密切联系群众，实事求是优良传统。不断提高政治敏锐性和鉴别能力，同时，根据工作需要，以学习和实践相结合为业务重点，不断丰富自己的知识体系，开拓自己的视野，提升自身的领导和管理能力。二是正确处理工学矛盾。正确处理学习与工作的关系，合理安排时间自学理论知识，在工作之余学习有关政策文件。三是真学真懂真用。通过学习使自己思想上不落伍，作风上不松劲，行动上不停步，将学习成果在实际工作中加以运用。</w:t>
      </w:r>
    </w:p>
    <w:p>
      <w:pPr>
        <w:ind w:left="0" w:right="0" w:firstLine="560"/>
        <w:spacing w:before="450" w:after="450" w:line="312" w:lineRule="auto"/>
      </w:pPr>
      <w:r>
        <w:rPr>
          <w:rFonts w:ascii="宋体" w:hAnsi="宋体" w:eastAsia="宋体" w:cs="宋体"/>
          <w:color w:val="000"/>
          <w:sz w:val="28"/>
          <w:szCs w:val="28"/>
        </w:rPr>
        <w:t xml:space="preserve">　　2、服务现场。一是牢记党的宗旨。把群众当做我们的衣食父母，牢固树立人民群众是历史和财富的创造者的观点，摆正同职工群众的位置，自觉做到思想上尊重群众、感情上贴近群众、工作上依靠群众。二是扎实开展“金点子”活动。引导党员干部围绕安全、稳定、经营主题，紧密结合运输安全生产，充分集体的智慧和主观能动性，发现、总结、提炼、推广应用好做法、好经验、好建议，提高技术素质和管理水平，提高经济效益。三是畅通沟通渠道、建立看板销号制度。通过谈心交流等方式，掌握、了解职工思想动态和对机关工作的意见及要求，详细了解生产生活困难，有针对性地采取措施，落实督办人和督办时限，把影响家庭生活和工作的事办好、办实，消除后顾之忧。</w:t>
      </w:r>
    </w:p>
    <w:p>
      <w:pPr>
        <w:ind w:left="0" w:right="0" w:firstLine="560"/>
        <w:spacing w:before="450" w:after="450" w:line="312" w:lineRule="auto"/>
      </w:pPr>
      <w:r>
        <w:rPr>
          <w:rFonts w:ascii="宋体" w:hAnsi="宋体" w:eastAsia="宋体" w:cs="宋体"/>
          <w:color w:val="000"/>
          <w:sz w:val="28"/>
          <w:szCs w:val="28"/>
        </w:rPr>
        <w:t xml:space="preserve">　　3、努力提高履职能力。一是消除思想顾虑，克服好人主义。工作中要消除好人主义思想，坚持工作的高标准、严要求，对现场发现管理人员不履职，作业不执标的现象要大胆批评，积极指正，做到该严则严，该爱则爱。二是以抓落实作为工作作风转变的关键。牢记群众利益无小事，时刻把农民的冷暧挂在心上，深入到群众中，为群众诚心诚意办实事、解难事、做好事，做到工作有布置、有检查、有落实。三是找准自身定位，要把自己定位在机关党支部组织第一置上。要认真理清工作思路，提高搞好机关支部工作的认识，认真开好机关组织好党员活动，提高机关全体党员认真履职的自觉性，对表现优秀的党员加大宣传力度，发挥党员干部的先锋模范作用。</w:t>
      </w:r>
    </w:p>
    <w:p>
      <w:pPr>
        <w:ind w:left="0" w:right="0" w:firstLine="560"/>
        <w:spacing w:before="450" w:after="450" w:line="312" w:lineRule="auto"/>
      </w:pPr>
      <w:r>
        <w:rPr>
          <w:rFonts w:ascii="宋体" w:hAnsi="宋体" w:eastAsia="宋体" w:cs="宋体"/>
          <w:color w:val="000"/>
          <w:sz w:val="28"/>
          <w:szCs w:val="28"/>
        </w:rPr>
        <w:t xml:space="preserve">　　4、勇于担当，勇于作为。在“实”上下功夫。当前我村正处于爬坡过坎关键期，存在诸多矛盾和困难，要保持不怕矛盾复杂、不怕任务艰巨、不怕责任重大，敢于挑起重担，勇于克服困难，敢于真抓实干的精神。要充分分析优势和劣势，帮助制定完善安全管理思路和模式，夯实基础，不断延长安全周期，能解决的问题立马解决，不能解决的要制定方案限期解决。通过定好调子、找准路子、沉下身子、迈开步子，真抓实做，求真务实，一件事情一件事情地推进，一个问题一个问题地解决，实现自我能力和素质的全面提升。</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2025-05-02T10:38:11+08:00</dcterms:created>
  <dcterms:modified xsi:type="dcterms:W3CDTF">2025-05-02T10:38:11+08:00</dcterms:modified>
</cp:coreProperties>
</file>

<file path=docProps/custom.xml><?xml version="1.0" encoding="utf-8"?>
<Properties xmlns="http://schemas.openxmlformats.org/officeDocument/2006/custom-properties" xmlns:vt="http://schemas.openxmlformats.org/officeDocument/2006/docPropsVTypes"/>
</file>