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党员意识方面存在的问题范文6篇</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党员意识方面存在的问题篇1　　在这个阶段懒惰的自我调...</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