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党支部标准化建设中存在问题及整改措施8篇</w:t>
      </w:r>
      <w:bookmarkEnd w:id="1"/>
    </w:p>
    <w:p>
      <w:pPr>
        <w:jc w:val="center"/>
        <w:spacing w:before="0" w:after="450"/>
      </w:pPr>
      <w:r>
        <w:rPr>
          <w:rFonts w:ascii="Arial" w:hAnsi="Arial" w:eastAsia="Arial" w:cs="Arial"/>
          <w:color w:val="999999"/>
          <w:sz w:val="20"/>
          <w:szCs w:val="20"/>
        </w:rPr>
        <w:t xml:space="preserve">来源：网络  作者：红叶飘零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党支部标准化建设中...</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党支部标准化建设中存在问题及整改措施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新时代加强和推进党支部标准化、规范化建设，对于加强党的组织体系建设，推动全面从严治党向基层延伸，全面提升党支部组织力，强化党支部政治功能，巩固党长期执政的组织基础，具有十分重要的意义。</w:t>
      </w:r>
    </w:p>
    <w:p>
      <w:pPr>
        <w:ind w:left="0" w:right="0" w:firstLine="560"/>
        <w:spacing w:before="450" w:after="450" w:line="312" w:lineRule="auto"/>
      </w:pPr>
      <w:r>
        <w:rPr>
          <w:rFonts w:ascii="宋体" w:hAnsi="宋体" w:eastAsia="宋体" w:cs="宋体"/>
          <w:color w:val="000"/>
          <w:sz w:val="28"/>
          <w:szCs w:val="28"/>
        </w:rPr>
        <w:t xml:space="preserve">　　党的十八大以来，基层党支部标准化、规范化建设取得了明显成效。但仍存在许多薄弱环节和问题，有些问题还比较普遍，需要引起足够重视并在实践中不断加以改进。</w:t>
      </w:r>
    </w:p>
    <w:p>
      <w:pPr>
        <w:ind w:left="0" w:right="0" w:firstLine="560"/>
        <w:spacing w:before="450" w:after="450" w:line="312" w:lineRule="auto"/>
      </w:pPr>
      <w:r>
        <w:rPr>
          <w:rFonts w:ascii="宋体" w:hAnsi="宋体" w:eastAsia="宋体" w:cs="宋体"/>
          <w:color w:val="000"/>
          <w:sz w:val="28"/>
          <w:szCs w:val="28"/>
        </w:rPr>
        <w:t xml:space="preserve">　　（一）组织设置方式不够优化。有的组织体系不健全，党支部设置不能对党的组织和党的工作实现全覆盖；有的组织设置不规范，隶属关系不够顺畅，体制不够明晰；有的未达到成立党支部人数条件的，没有按照地域相邻、行业相近、规模适当、便于管理的原则成立联合党支部；有的党支部人数过多，甚至超过50人都没有划分党小组，致使落实党的组织生活制度缺乏组织基础。</w:t>
      </w:r>
    </w:p>
    <w:p>
      <w:pPr>
        <w:ind w:left="0" w:right="0" w:firstLine="560"/>
        <w:spacing w:before="450" w:after="450" w:line="312" w:lineRule="auto"/>
      </w:pPr>
      <w:r>
        <w:rPr>
          <w:rFonts w:ascii="宋体" w:hAnsi="宋体" w:eastAsia="宋体" w:cs="宋体"/>
          <w:color w:val="000"/>
          <w:sz w:val="28"/>
          <w:szCs w:val="28"/>
        </w:rPr>
        <w:t xml:space="preserve">　　（二）班子队伍素质不够过硬。有的党组（党委）对党支部建设不重视，干部配备存在重业务轻党建倾向；有的班子配备结构不合理、没有形成梯次搭配；有的党支部班子统筹作用发挥不好，工作存在随意性，发现和解决自身问题的能力弱。</w:t>
      </w:r>
    </w:p>
    <w:p>
      <w:pPr>
        <w:ind w:left="0" w:right="0" w:firstLine="560"/>
        <w:spacing w:before="450" w:after="450" w:line="312" w:lineRule="auto"/>
      </w:pPr>
      <w:r>
        <w:rPr>
          <w:rFonts w:ascii="宋体" w:hAnsi="宋体" w:eastAsia="宋体" w:cs="宋体"/>
          <w:color w:val="000"/>
          <w:sz w:val="28"/>
          <w:szCs w:val="28"/>
        </w:rPr>
        <w:t xml:space="preserve">　　（三）党员教育管理不够有效。有的对党员发展把关不严格、程序不规范；有的党员日常管理不规范，教育管理措施跟不上；有的谈心谈话制度流于形式，对党员的“活思想”和现实表现把握不准；有的党员教育形式单一、内容空洞宽泛、吸引力不强。</w:t>
      </w:r>
    </w:p>
    <w:p>
      <w:pPr>
        <w:ind w:left="0" w:right="0" w:firstLine="560"/>
        <w:spacing w:before="450" w:after="450" w:line="312" w:lineRule="auto"/>
      </w:pPr>
      <w:r>
        <w:rPr>
          <w:rFonts w:ascii="宋体" w:hAnsi="宋体" w:eastAsia="宋体" w:cs="宋体"/>
          <w:color w:val="000"/>
          <w:sz w:val="28"/>
          <w:szCs w:val="28"/>
        </w:rPr>
        <w:t xml:space="preserve">　　（四）组织生活落实不够严格。有的党课结合党员思想和工作实际不紧密，缺乏吸引力和感染力；有的主题党日活动不严肃，内容不丰富，形式欠灵活；有的组织生活会质量不高，批评和自我批评“辣味”不够；有的民主评议党员图形式、走过场，评议时一团和气、搞平衡照顾，党内政治生活缺乏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工作机制运行不够健全。有的用行政会议代替党的会议；有的鼓励激励机制不完善，奖惩不严明，党员积极性能动性得不到有效激发；有的考评机制不科学，项目权重设置不合理，人情分、关系分、印象分、面子分等不同程度存在，挫伤了基层党组织创先争优的积极性，失去了考核“指挥棒”应有的作用。</w:t>
      </w:r>
    </w:p>
    <w:p>
      <w:pPr>
        <w:ind w:left="0" w:right="0" w:firstLine="560"/>
        <w:spacing w:before="450" w:after="450" w:line="312" w:lineRule="auto"/>
      </w:pPr>
      <w:r>
        <w:rPr>
          <w:rFonts w:ascii="宋体" w:hAnsi="宋体" w:eastAsia="宋体" w:cs="宋体"/>
          <w:color w:val="000"/>
          <w:sz w:val="28"/>
          <w:szCs w:val="28"/>
        </w:rPr>
        <w:t xml:space="preserve">　　（六）党建场所建设不够完善。有的硬件配置不齐全，场所功能不完备，不能满足党员活动和服务群众需要；有的党建信息系统维护不及时，信息不够完整准确；有的党建记录不规范，重痕不重绩的现象依然存在。</w:t>
      </w:r>
    </w:p>
    <w:p>
      <w:pPr>
        <w:ind w:left="0" w:right="0" w:firstLine="560"/>
        <w:spacing w:before="450" w:after="450" w:line="312" w:lineRule="auto"/>
      </w:pPr>
      <w:r>
        <w:rPr>
          <w:rFonts w:ascii="宋体" w:hAnsi="宋体" w:eastAsia="宋体" w:cs="宋体"/>
          <w:color w:val="000"/>
          <w:sz w:val="28"/>
          <w:szCs w:val="28"/>
        </w:rPr>
        <w:t xml:space="preserve">　　（七）人员经费保障不够有力。有的党组（党委）履行主体责任不认真，没有把党支部建设作为最重要的基本建设定期研究讨论、加强领导指导；有的基层党委专兼职组织员配备不到位，对党支部建设不能进行有效指导；有的经费保障不到位，党费下拨不及时，致使党支部开展党的活动缺乏必要条件。</w:t>
      </w:r>
    </w:p>
    <w:p>
      <w:pPr>
        <w:ind w:left="0" w:right="0" w:firstLine="560"/>
        <w:spacing w:before="450" w:after="450" w:line="312" w:lineRule="auto"/>
      </w:pPr>
      <w:r>
        <w:rPr>
          <w:rFonts w:ascii="宋体" w:hAnsi="宋体" w:eastAsia="宋体" w:cs="宋体"/>
          <w:color w:val="000"/>
          <w:sz w:val="28"/>
          <w:szCs w:val="28"/>
        </w:rPr>
        <w:t xml:space="preserve">　　推进党支部标准化、规范化建设是一项系统工程，涉及党支部建设方方面面，需要统筹兼顾、突出重点、综合施策、持续用力，注重“七个坚持”，打好组合拳。</w:t>
      </w:r>
    </w:p>
    <w:p>
      <w:pPr>
        <w:ind w:left="0" w:right="0" w:firstLine="560"/>
        <w:spacing w:before="450" w:after="450" w:line="312" w:lineRule="auto"/>
      </w:pPr>
      <w:r>
        <w:rPr>
          <w:rFonts w:ascii="宋体" w:hAnsi="宋体" w:eastAsia="宋体" w:cs="宋体"/>
          <w:color w:val="000"/>
          <w:sz w:val="28"/>
          <w:szCs w:val="28"/>
        </w:rPr>
        <w:t xml:space="preserve">　　（一）坚持在强化政治功能中推进党支部标准化、规范化建设。突出政治功能是加强党的基层组织建设的根本要求。当前，突出党支部的政治功能，最重要的是引导广大党员自觉增强“四个意识”，坚定“四个自信”，做到“两个维护”，做政治上的明白人。要严肃党内政治生活，不断加强和规范党内政治生活，真正使党的组织生活、党员教育管理监督严起来、实起来，切实增强党支部组织生活实效。要坚决贯彻落实党的各项任务，在贯彻落实党中央一系列重大决策、重大部署中发挥政治领导作用，切实把广大党员和人民群众团结凝聚在党的领导和中国特色社会主义旗帜下统一行动，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二）坚持在优化组织设置中推进党支部标准化、规范化建设。组织设置规范、班子健全、按期换届是党支部标准化、规范化建设重要内容。要适应党和国家机构改革及形势任务需要，及时调整基层党支部设置，该合并的合并、该撤销的撤销、该成立的成立，确保党的工作始终在严密的组织体系下运行。要扩大基层党组织的覆盖面，建立完善的、能够覆盖全社会各个领域的党组织和党员管理体系，做到哪里有党员哪里就有党的组织，哪里有群众哪里就有党的工作，哪里有党组织哪里就有健全组织生活和党组织作用的充分发挥。要坚持稳定性与灵活性相统一原则，科学设立党支部或党支部委员会，合理划分党小组，避免出现支部党员人数过多或者过少的问题。要针对规模较大、地域相邻、行业相近、流动党员多等具体情况，通过区域性组建、属地性组建、行业化组建、片区化组建、班组化组建等多种方式，合理设置党组织，有效整合资源，创新活动方式，实现纵向有组织架构、横向有组织落实、纵横有资源共享、党员能有效管理、工作能有效推动的目标。</w:t>
      </w:r>
    </w:p>
    <w:p>
      <w:pPr>
        <w:ind w:left="0" w:right="0" w:firstLine="560"/>
        <w:spacing w:before="450" w:after="450" w:line="312" w:lineRule="auto"/>
      </w:pPr>
      <w:r>
        <w:rPr>
          <w:rFonts w:ascii="宋体" w:hAnsi="宋体" w:eastAsia="宋体" w:cs="宋体"/>
          <w:color w:val="000"/>
          <w:sz w:val="28"/>
          <w:szCs w:val="28"/>
        </w:rPr>
        <w:t xml:space="preserve">　　（三）坚持在严格落实组织生活制度中推进党支部标准化、规范化建设。要严格落实“三会一课”制度，有针对性地解决党员思想和现实问题，回应群众普遍关切；严格落实主题党日制度，增强每一名党员角色意识和政治担当，把爱党、忧党、兴党、护党落实到工作生活各个环节；严格落实报告工作制度，党支部委员会每半年或某个工作阶段向支部党员大会作工作报告和报告自身建设情况，征求大家对党支部建设的意见和建议，制定加强措施，推进工作落实；严格落实党员汇报制度，党员每月向党组织汇报1次思想、工作和完成支部分配任务的情况，遇有重要问题应当及时汇报；严格落实组织生活会和民主评议党员制度，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　　（四）坚持在建强班子队伍中推进党支部标准化、规范化建设。建设过硬的党支部委员会是推进党支部标准化、规范化建设的关键所在。要结合不同领域实际，突出政治标准，创新选拔机制，抓住“选优、配强、管住、用好”4个环节，采取上级选派、持续培养、群众推荐等多种方式，注重把那些党性强、素质高、作风好的优秀党员选拔出来充实支部班子。要加强党支部委员会自身建设，通过抓学习、抓业务、抓履职、抓制度、抓作风等，建强战斗堡垒。要把推进“两学一做”学习教育常态化制度化作为基层党支部的基本任务，推动党员干部掌握和运用习近平新时代中国特色社会主义思想。要分层分类抓好党支部书记、副书记和其他委员培训，定期举办集中轮训班，提高党务工作能力水平。要创新运用“三项机制”，注重加强激励关怀，培养树立先进典型，定期组织开展“两优一先”评选表彰活动。要持续深化“对标定位、晋级争星”活动，注重发挥五星级支部引领作用，通过“对标定位、晋级争星”活动激发动力、整体推进。要加强对党支部书记检查监督，把评议考核结果作为评先评优、选拔使用的重要依据。要建立健全党支部近期换届提醒督促机制和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　　（五）坚持在抓实党员教育管理中推进党支部标准化、规范化建设。抓实党员思想教育和日常管理是推进党支部标准化、规范化建设的有效举措。要加强党员教育，注重把理想信念教育作为思想建设的战略任务，紧紧围绕党和国家工作大局谋划推进党员教育工作。根据党员的特点和需求，制定学习计划、细化学习内容、创新学习方式、提高学习质量，让教育内化于心、外化于行。要严格党员管理，坚持把政治标准放在首位，做好发展党员工作，优化党员发展结构，提高党员发展质量。持续深化党员积分制管理，按照“承诺、践诺、积分、评议”党员管理链条，推进党员教育管理制度化、常态化、实效化。要加强党员信息采集维护，改进流动党员管理，确保每名党员都在组织管理之中。做好关怀帮扶服务党员工作，构建党员联系和服务群众工作体系，切实增强党员的归属感荣誉感。要强化党员监督，对党员身上出现的倾向性苗头性问题，及时抓早抓小、咬耳扯袖，对于已经出现的违反纪律问题，敢于较真碰硬，维护制度严肃性。</w:t>
      </w:r>
    </w:p>
    <w:p>
      <w:pPr>
        <w:ind w:left="0" w:right="0" w:firstLine="560"/>
        <w:spacing w:before="450" w:after="450" w:line="312" w:lineRule="auto"/>
      </w:pPr>
      <w:r>
        <w:rPr>
          <w:rFonts w:ascii="宋体" w:hAnsi="宋体" w:eastAsia="宋体" w:cs="宋体"/>
          <w:color w:val="000"/>
          <w:sz w:val="28"/>
          <w:szCs w:val="28"/>
        </w:rPr>
        <w:t xml:space="preserve">　　（六）坚持在强化综合保障中推进党支部标准化、规范化建设。良好的场地、人员、时间、经费等保障是推进党支部标准化、规范化建设必要条件。要积极推进基层党支部活动阵地建设，针对不同领域、不同行业的实际，按照“六有十上墙”（有固定场所、有电教设备、有学习资料、有工作记录、有专人管理、有活动氛围，做到党旗、党徽、入党誓词、党组织设置图、工作职责及分工、党风廉政建设责任制、党员权利和义务、党员监督岗、党支部工作制度、党支部重要活动上墙）要求，建好用好管好党员活动之家，努力营造浓厚党建活动氛围。要搞好人员保障，善于把综合素质高、敢于担当、清正廉洁的干部配备到机关党委。加强党支部书记后备队伍建设，建立基层党支部书记后备人才库。要搞好经费保障，上级党委每年应下拨一定比例党费到党支部，为党支部开展党的活动提供必要条件。</w:t>
      </w:r>
    </w:p>
    <w:p>
      <w:pPr>
        <w:ind w:left="0" w:right="0" w:firstLine="560"/>
        <w:spacing w:before="450" w:after="450" w:line="312" w:lineRule="auto"/>
      </w:pPr>
      <w:r>
        <w:rPr>
          <w:rFonts w:ascii="宋体" w:hAnsi="宋体" w:eastAsia="宋体" w:cs="宋体"/>
          <w:color w:val="000"/>
          <w:sz w:val="28"/>
          <w:szCs w:val="28"/>
        </w:rPr>
        <w:t xml:space="preserve">　　（七）坚持在夯实党建责任中推进党支部标准化、规范化建设。夯实党建责任，构建科学有效的责任体系是推进党支部标准化、规范化建设的重要支撑。要夯实党建主体责任，科学构建党组（党委）书记第一责任人、机关党委书记直接责任人和党支部书记具体责任人三级责任体系，细化主体责任清单，推动主体责任落实到岗到人。要坚持把推进党支部标准化、规范化建设纳入党组（党委）重要议事日程，做到年初有部署、季度有检查、半年有点评、年终有考核。要落实党组（党委）成员党支部建设联系点制度，把推进党支部标准化、规范化建设作为一项重要内容，党组（党委）成员带头开展调查研究，及时发现和解决问题。要有效发挥考核指挥棒作用，对照党支部标准化、规范化建设项目清单和责任清单，对党支部标准化、规范化建设情况进行检查评估，适时召开党支部标准化、规范化建设推进会，推广复制成功经验做法，实现党支部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二、党支部标准化建设的工作与成效</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四、解决措施</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一，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一，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　　积极争当示范型党组织，用项目化方式抓好党支部示范创建工作，对照达标型、示范型党组织标准，建立提升台帐，配套建立动态提升制度，在上级党组织分类定级的基础上，努力提升党支部实力，实现晋位升级。对照标准和目标任务进行自查自验，对“全域推进、全面提升”工作进行全面系统的回顾，特别是对于面上普遍存在的突出问题，统一要求，明确举措，进行集中整改，确保“三年行动计划”目标圆满完成。及时总结前期工作经验，对实践中被证明行之有效的经验做法以制度的形式固定下来，着力构建长效化、常态化的制度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2025-08-07T01:16:01+08:00</dcterms:created>
  <dcterms:modified xsi:type="dcterms:W3CDTF">2025-08-07T01:16:01+08:00</dcterms:modified>
</cp:coreProperties>
</file>

<file path=docProps/custom.xml><?xml version="1.0" encoding="utf-8"?>
<Properties xmlns="http://schemas.openxmlformats.org/officeDocument/2006/custom-properties" xmlns:vt="http://schemas.openxmlformats.org/officeDocument/2006/docPropsVTypes"/>
</file>