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作者：落霞与孤鹜齐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英文名：theCommunistPartyofChina，简写CPC），创建于1921年7月23日，1921年中国共产党成立后，确立了新民主主义革命的正确道路，让灾难深重的中国人民看到了新的希望、有了新的依靠。下面是小编为大家整...</w:t>
      </w:r>
    </w:p>
    <w:p>
      <w:pPr>
        <w:ind w:left="0" w:right="0" w:firstLine="560"/>
        <w:spacing w:before="450" w:after="450" w:line="312" w:lineRule="auto"/>
      </w:pPr>
      <w:r>
        <w:rPr>
          <w:rFonts w:ascii="宋体" w:hAnsi="宋体" w:eastAsia="宋体" w:cs="宋体"/>
          <w:color w:val="000"/>
          <w:sz w:val="28"/>
          <w:szCs w:val="28"/>
        </w:rPr>
        <w:t xml:space="preserve">中国共产党（英文名：theCommunistPartyofChina，简写CPC），创建于1921年7月23日，1921年中国共产党成立后，确立了新民主主义革命的正确道路，让灾难深重的中国人民看到了新的希望、有了新的依靠。下面是小编为大家整理的党的作用发挥方面存在的问题及整改措施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【篇2】党的作用发挥方面存在的问题及整改措施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邓小平建设有中国特色的社会主义理论，是毛泽东思想在新的历史条件下的继承和发展，是当代的马克思主义，资料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个性是此刻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己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贴合，没有发挥理论的指导作用。此刻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己的认识，加强理论学习，增长自己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黑体" w:hAnsi="黑体" w:eastAsia="黑体" w:cs="黑体"/>
          <w:color w:val="000000"/>
          <w:sz w:val="36"/>
          <w:szCs w:val="36"/>
          <w:b w:val="1"/>
          <w:bCs w:val="1"/>
        </w:rPr>
        <w:t xml:space="preserve">【篇5】党的作用发挥方面存在的问题及整改措施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【篇7】党的作用发挥方面存在的问题及整改措施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检视存在的问题(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【篇8】党的作用发挥方面存在的问题及整改措施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2025-05-02T21:09:07+08:00</dcterms:created>
  <dcterms:modified xsi:type="dcterms:W3CDTF">2025-05-02T21:09:07+08:00</dcterms:modified>
</cp:coreProperties>
</file>

<file path=docProps/custom.xml><?xml version="1.0" encoding="utf-8"?>
<Properties xmlns="http://schemas.openxmlformats.org/officeDocument/2006/custom-properties" xmlns:vt="http://schemas.openxmlformats.org/officeDocument/2006/docPropsVTypes"/>
</file>