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2024年个人检视剖析材料范文通用7篇</w:t>
      </w:r>
      <w:bookmarkEnd w:id="1"/>
    </w:p>
    <w:p>
      <w:pPr>
        <w:jc w:val="center"/>
        <w:spacing w:before="0" w:after="450"/>
      </w:pPr>
      <w:r>
        <w:rPr>
          <w:rFonts w:ascii="Arial" w:hAnsi="Arial" w:eastAsia="Arial" w:cs="Arial"/>
          <w:color w:val="999999"/>
          <w:sz w:val="20"/>
          <w:szCs w:val="20"/>
        </w:rPr>
        <w:t xml:space="preserve">来源：网络  作者：深巷幽兰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以下是小编整理的2024年个人检视剖析材料范文(通用7篇)，仅供参考，希望能够帮助到大家。2024年个人检视剖析材料篇1　　自党的xxxxxxx...</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民主生活会制度作为群众路线教育实践活动重要环节，是在加强和改进党的建设的长期实践中形成发展起来的以下是小编整理的2024年个人检视剖析材料范文(通用7篇)，仅供参考，希望能够帮助到大家。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2024年个人检视剖析材料篇1</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2024年个人检视剖析材料篇2</w:t>
      </w:r>
    </w:p>
    <w:p>
      <w:pPr>
        <w:ind w:left="0" w:right="0" w:firstLine="560"/>
        <w:spacing w:before="450" w:after="450" w:line="312" w:lineRule="auto"/>
      </w:pPr>
      <w:r>
        <w:rPr>
          <w:rFonts w:ascii="宋体" w:hAnsi="宋体" w:eastAsia="宋体" w:cs="宋体"/>
          <w:color w:val="000"/>
          <w:sz w:val="28"/>
          <w:szCs w:val="28"/>
        </w:rPr>
        <w:t xml:space="preserve">　　按照中央和上级关于“不忘初心、牢记使命”主题教育的要求部署，本人从严落实各项要求，现将本次专题民主生活会对照检查剖析材料报告如下。</w:t>
      </w:r>
    </w:p>
    <w:p>
      <w:pPr>
        <w:ind w:left="0" w:right="0" w:firstLine="560"/>
        <w:spacing w:before="450" w:after="450" w:line="312" w:lineRule="auto"/>
      </w:pPr>
      <w:r>
        <w:rPr>
          <w:rFonts w:ascii="宋体" w:hAnsi="宋体" w:eastAsia="宋体" w:cs="宋体"/>
          <w:color w:val="000"/>
          <w:sz w:val="28"/>
          <w:szCs w:val="28"/>
        </w:rPr>
        <w:t xml:space="preserve">　　1、针对20xx年专题民主生活会上提出的自己关于思想政治方面存在学习不足，理解不深的问题，本年度加强了学习，坚持在学习强国上学习中央重要文件、了解国内外重要事件、交流学习心得，收益良多。通过学习，提升了政治理论水平，提高了政治思想觉悟，增强了在岗位上建功立业的自信。</w:t>
      </w:r>
    </w:p>
    <w:p>
      <w:pPr>
        <w:ind w:left="0" w:right="0" w:firstLine="560"/>
        <w:spacing w:before="450" w:after="450" w:line="312" w:lineRule="auto"/>
      </w:pPr>
      <w:r>
        <w:rPr>
          <w:rFonts w:ascii="宋体" w:hAnsi="宋体" w:eastAsia="宋体" w:cs="宋体"/>
          <w:color w:val="000"/>
          <w:sz w:val="28"/>
          <w:szCs w:val="28"/>
        </w:rPr>
        <w:t xml:space="preserve">　　2、针对20xx年专题民主生活会上提出的自己关于精神状态方面存在缺乏奋发进取、创新力度不够的问题，本年度注意提醒自己加强党性修养，强化使命担当意识，提高行政管理能力，努力围绕学校发展战略，紧贴国家发展需求，以学科建设为立足点，以人才培养为目标，推进学院在人才梯队建设、专业建设、国际化合作、科研建设等各方面工作，积极推进二级学院制度建设，提升行政管理效率。</w:t>
      </w:r>
    </w:p>
    <w:p>
      <w:pPr>
        <w:ind w:left="0" w:right="0" w:firstLine="560"/>
        <w:spacing w:before="450" w:after="450" w:line="312" w:lineRule="auto"/>
      </w:pPr>
      <w:r>
        <w:rPr>
          <w:rFonts w:ascii="宋体" w:hAnsi="宋体" w:eastAsia="宋体" w:cs="宋体"/>
          <w:color w:val="000"/>
          <w:sz w:val="28"/>
          <w:szCs w:val="28"/>
        </w:rPr>
        <w:t xml:space="preserve">　　3、针对20xx年专题民主生活会上提出的自己关于工作作风方面存在不够扎实，有急躁情绪的问题，本年度注重改进工作方法，遇事多商量，多听听对方的意见，尽量考虑周全，减少避免主观判断。</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持党的性质宗旨，贯彻党的基本理论、基本路线、基本方略，坚持四项基本原则，但对新发展理念的认识还不到位，对“五位一体”的总体布局和“四个全面”的战略布局的理解还不够深刻。在工作中站位还不够高，大局意识不够强，在服务国家战略，对标上海发展目标方面没有明晰的工作计划，只围绕眼前工作，缺乏创新思维。</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定不移贯彻党的基本路线，在大是大非面前站稳政治立场，但是在纠正不正之风和偏向上做的不够，有时碍于面子，对一些问题上仅仅保留意见。在开展批评方面还不够，面对别人的问题批评不到位，怕伤和气，怕得罪人。表面上和气，实际上是没有起到相互帮助相互督促的作用。</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(三)在群众观点、群众立场、群众感情、服务群众方面存在的差距和主要问题</w:t>
      </w:r>
    </w:p>
    <w:p>
      <w:pPr>
        <w:ind w:left="0" w:right="0" w:firstLine="560"/>
        <w:spacing w:before="450" w:after="450" w:line="312" w:lineRule="auto"/>
      </w:pPr>
      <w:r>
        <w:rPr>
          <w:rFonts w:ascii="宋体" w:hAnsi="宋体" w:eastAsia="宋体" w:cs="宋体"/>
          <w:color w:val="000"/>
          <w:sz w:val="28"/>
          <w:szCs w:val="28"/>
        </w:rPr>
        <w:t xml:space="preserve">　　有为民服务的意识，能自觉做到清正廉洁，工作中能将群众利益放在重要的位置上，树立以人民为中心的发展思想，但是在深入群众方面尚有距离，没有做到密切关心群众，时刻关注群众所思所想，在工作决策中存在主观意识，不够细致耐心。</w:t>
      </w:r>
    </w:p>
    <w:p>
      <w:pPr>
        <w:ind w:left="0" w:right="0" w:firstLine="560"/>
        <w:spacing w:before="450" w:after="450" w:line="312" w:lineRule="auto"/>
      </w:pPr>
      <w:r>
        <w:rPr>
          <w:rFonts w:ascii="宋体" w:hAnsi="宋体" w:eastAsia="宋体" w:cs="宋体"/>
          <w:color w:val="000"/>
          <w:sz w:val="28"/>
          <w:szCs w:val="28"/>
        </w:rPr>
        <w:t xml:space="preserve">　　通过调研中发现，教师和管理人员对自身的发展都有较高的要求，而作为院长近几年注重引进高端人才，对现职人员的职业能力培养没有重视，也缺乏相应的措施和激励。</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能自觉履行党员义务，但在党员的先锋模范带头作用方面还没有充分发挥，遇到困难存在畏缩、畏难的情绪。工作中不够担当，面对学院发展的瓶颈问题，存在畏难情绪，缺乏创新开拓精神，解决问题的力度不够。破解问题的能力尚需提升，勇于创新的意识需要加强。</w:t>
      </w:r>
    </w:p>
    <w:p>
      <w:pPr>
        <w:ind w:left="0" w:right="0" w:firstLine="560"/>
        <w:spacing w:before="450" w:after="450" w:line="312" w:lineRule="auto"/>
      </w:pPr>
      <w:r>
        <w:rPr>
          <w:rFonts w:ascii="宋体" w:hAnsi="宋体" w:eastAsia="宋体" w:cs="宋体"/>
          <w:color w:val="000"/>
          <w:sz w:val="28"/>
          <w:szCs w:val="28"/>
        </w:rPr>
        <w:t xml:space="preserve">　　作为行政负责人，在二级管理制度的健全和完善方面推进不够，调研分析不够，研讨剖析问题不够，制度对二级管理的公平、公正、公开的作用还没有充分发挥，使得二级管理的效率尚有待提高。</w:t>
      </w:r>
    </w:p>
    <w:p>
      <w:pPr>
        <w:ind w:left="0" w:right="0" w:firstLine="560"/>
        <w:spacing w:before="450" w:after="450" w:line="312" w:lineRule="auto"/>
      </w:pPr>
      <w:r>
        <w:rPr>
          <w:rFonts w:ascii="宋体" w:hAnsi="宋体" w:eastAsia="宋体" w:cs="宋体"/>
          <w:color w:val="000"/>
          <w:sz w:val="28"/>
          <w:szCs w:val="28"/>
        </w:rPr>
        <w:t xml:space="preserve">　　(一) 思想方面存在原因：理论学习不足，深入思考不够</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在深入学习、常态学习、持续学习方面有差距，仍停留在记住一些“概念”和“术语”上，对党的十九大精神特别是习近平中国特色社会主义思想的认识还不全面、不系统，存在一知半解、浅尝辄止的情况。总认为自己是做基层工作的，懂得一些基本观点、基本原理能适应工作就行，导致理论指导实践和日常工作的能力还有差距,在牢固树立政治意识、大局意识、核心意识、看齐意识方面还有所不足。</w:t>
      </w:r>
    </w:p>
    <w:p>
      <w:pPr>
        <w:ind w:left="0" w:right="0" w:firstLine="560"/>
        <w:spacing w:before="450" w:after="450" w:line="312" w:lineRule="auto"/>
      </w:pPr>
      <w:r>
        <w:rPr>
          <w:rFonts w:ascii="宋体" w:hAnsi="宋体" w:eastAsia="宋体" w:cs="宋体"/>
          <w:color w:val="000"/>
          <w:sz w:val="28"/>
          <w:szCs w:val="28"/>
        </w:rPr>
        <w:t xml:space="preserve">　　(二) 政治方面存在原因：放松了党性修养</w:t>
      </w:r>
    </w:p>
    <w:p>
      <w:pPr>
        <w:ind w:left="0" w:right="0" w:firstLine="560"/>
        <w:spacing w:before="450" w:after="450" w:line="312" w:lineRule="auto"/>
      </w:pPr>
      <w:r>
        <w:rPr>
          <w:rFonts w:ascii="宋体" w:hAnsi="宋体" w:eastAsia="宋体" w:cs="宋体"/>
          <w:color w:val="000"/>
          <w:sz w:val="28"/>
          <w:szCs w:val="28"/>
        </w:rPr>
        <w:t xml:space="preserve">　　作为一名十多年党龄的老党员，在工作中，我虽然能够做到在思想和行动上同党中央保持高度一致，坚定建设中国特色社会主义的信心，并为之努力奋斗。但是随着年龄增长、职务和环境变化，为党的事业奋斗终身的誓言有时不那么清晰了，当初的志向也慢慢淡忘了，奋斗的激情逐步消退了。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 作风方面存在原因：主观主义思想有所滋长</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(四) 能力方面存在原因：动力不足，缺乏锤炼</w:t>
      </w:r>
    </w:p>
    <w:p>
      <w:pPr>
        <w:ind w:left="0" w:right="0" w:firstLine="560"/>
        <w:spacing w:before="450" w:after="450" w:line="312" w:lineRule="auto"/>
      </w:pPr>
      <w:r>
        <w:rPr>
          <w:rFonts w:ascii="宋体" w:hAnsi="宋体" w:eastAsia="宋体" w:cs="宋体"/>
          <w:color w:val="000"/>
          <w:sz w:val="28"/>
          <w:szCs w:val="28"/>
        </w:rPr>
        <w:t xml:space="preserve">　　党性锻炼不够，放松了对自己的严格要求。有时认为自己作为一名党员干部，受党教育培养多年，政治上是可靠的，政治立场是坚定的，这样无形之中就产生了一种优越感，放松了主观世界的改造，忽视了自我修养，没有时刻牢记“我是谁、为了谁、依靠谁”，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1、加强个人学习，提升党性修养。进一步加强党的理论和党的路线、方针、政策学习，同时也不断加强行政工作的专业化学习，带头注重实效、反对形式主义;通过理论学习，增强学院行政工作的系统性与规律性研究，增强对学院工作发展趋势的把握与前瞻性思考。</w:t>
      </w:r>
    </w:p>
    <w:p>
      <w:pPr>
        <w:ind w:left="0" w:right="0" w:firstLine="560"/>
        <w:spacing w:before="450" w:after="450" w:line="312" w:lineRule="auto"/>
      </w:pPr>
      <w:r>
        <w:rPr>
          <w:rFonts w:ascii="宋体" w:hAnsi="宋体" w:eastAsia="宋体" w:cs="宋体"/>
          <w:color w:val="000"/>
          <w:sz w:val="28"/>
          <w:szCs w:val="28"/>
        </w:rPr>
        <w:t xml:space="preserve">　　2、加强调查研究长效机制，密切联系群众。要坚持三个导向，即“目标导向”、“问题导向”和“服务导向”，这样才能把握问题所在，要坚持三个深入，即“深入院系”、“深入基层”、“深入师生”，这样才能体会师生所需。以学校三大战略为引领，以提升服装学院学科发展，申报博士点为目标，大胆改革，勇于创新，形成良好的学科生态，满足师生的获得感和幸福感。</w:t>
      </w:r>
    </w:p>
    <w:p>
      <w:pPr>
        <w:ind w:left="0" w:right="0" w:firstLine="560"/>
        <w:spacing w:before="450" w:after="450" w:line="312" w:lineRule="auto"/>
      </w:pPr>
      <w:r>
        <w:rPr>
          <w:rFonts w:ascii="宋体" w:hAnsi="宋体" w:eastAsia="宋体" w:cs="宋体"/>
          <w:color w:val="000"/>
          <w:sz w:val="28"/>
          <w:szCs w:val="28"/>
        </w:rPr>
        <w:t xml:space="preserve">　　3、加强责任意识，坚持民主科学决策。立足新时代、新任务、新要求，从政治的高度明责知责、履职尽责，用忠诚干净担当这个标尺衡量自己，坚持不忘初心、牢记使命、扎实工作。与党委书记一起带领班子继续坚持重要事项集体决策制，充分发扬民主，促进学生工作决策更加科学。同时，积极根据实际情况细化岗位职责与分工，提升执行力、增强凝聚力、形成良好战斗力。增强协同创新，有效率、有亮点地实现育人目标。</w:t>
      </w:r>
    </w:p>
    <w:p>
      <w:pPr>
        <w:ind w:left="0" w:right="0" w:firstLine="560"/>
        <w:spacing w:before="450" w:after="450" w:line="312" w:lineRule="auto"/>
      </w:pPr>
      <w:r>
        <w:rPr>
          <w:rFonts w:ascii="宋体" w:hAnsi="宋体" w:eastAsia="宋体" w:cs="宋体"/>
          <w:color w:val="000"/>
          <w:sz w:val="28"/>
          <w:szCs w:val="28"/>
        </w:rPr>
        <w:t xml:space="preserve">　　(主要内容为对主题教育专项整治中干部配偶、子女及其配偶经商办企业情况，对本人重大事项报告、巡视反馈、组织约谈函询等问题作出说明或检讨，受到问责的要作出深刻检查。)</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2024年个人检视剖析材料篇3</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2024年个人检视剖析材料篇4</w:t>
      </w:r>
    </w:p>
    <w:p>
      <w:pPr>
        <w:ind w:left="0" w:right="0" w:firstLine="560"/>
        <w:spacing w:before="450" w:after="450" w:line="312" w:lineRule="auto"/>
      </w:pPr>
      <w:r>
        <w:rPr>
          <w:rFonts w:ascii="宋体" w:hAnsi="宋体" w:eastAsia="宋体" w:cs="宋体"/>
          <w:color w:val="000"/>
          <w:sz w:val="28"/>
          <w:szCs w:val="28"/>
        </w:rPr>
        <w:t xml:space="preserve">　　按照关于第一批主题教育单位开好“不忘初心、牢记使命”专题民主生活的通知要求，结合前段学习教育、调查研究、检视问题和整改落实情况，围绕“理论学习有收获、思想政治受洗礼、干事创业敢担当、为民服务解难题、清正廉洁作表率”具体目标，本人联系思想工作实际，深入查摆具体问题，并围绕思想、政治、作风、能力、廉政等方面剖析根源，特别是在主观上、思想上进行深刻检视，并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对在学习研讨中查摆的问题、对照党章党规找出的问题、调研发现的问题、群众反映的问题、对照党章党规找出的问题等，进行系统梳理，检视自身存在的问题如下。</w:t>
      </w:r>
    </w:p>
    <w:p>
      <w:pPr>
        <w:ind w:left="0" w:right="0" w:firstLine="560"/>
        <w:spacing w:before="450" w:after="450" w:line="312" w:lineRule="auto"/>
      </w:pPr>
      <w:r>
        <w:rPr>
          <w:rFonts w:ascii="宋体" w:hAnsi="宋体" w:eastAsia="宋体" w:cs="宋体"/>
          <w:color w:val="000"/>
          <w:sz w:val="28"/>
          <w:szCs w:val="28"/>
        </w:rPr>
        <w:t xml:space="preserve">　　(一)理论学习有收获方面。作为一名有着20年党龄的党员干部，理想信念应该说是比较坚定的，能够注重用马克思主义加强世界观改造，能够在大是大非面前保持坚定立场，旗帜鲜明，对理想信念的理解更加透彻，认识更加深刻。但是通过这阶段的学习，也明显察觉到自己在理想追求上的定力还不够。一是对理想信念的坚守还不够，总认为理想信念比较抽象，共产主义比较遥远，工作生活中有一定的现实主义和功利主义思想，没有自觉做到像老一辈革命家、优秀共产党员那样为理想而奋不顾身去拼搏、去奋斗、去献出自己的全部精力乃至生命。二是存在以学代干问题。虽然能够积极参加中心组理论学习，认真抓好自学，对党的创新理论全面深入学、及时跟进学，但还存在学习不够系统的问题，存在以干带学现象，“挤”、“钻”精神和“韧”劲不足，学习不深入、不系统、不透彻，经常是现学现用，学用结合做的还不够好。三是大局意识还不够强，还存在思想站位不高、考虑问题不够全面的现象，满足于完成自己分内工作，对领导安排的其他工作有畏难情绪，面对当前从严治党工作的高标准、严要求，总有想换换环境、歇歇气的心理，没有站在为人民服务的理想信念上思考工作。</w:t>
      </w:r>
    </w:p>
    <w:p>
      <w:pPr>
        <w:ind w:left="0" w:right="0" w:firstLine="560"/>
        <w:spacing w:before="450" w:after="450" w:line="312" w:lineRule="auto"/>
      </w:pPr>
      <w:r>
        <w:rPr>
          <w:rFonts w:ascii="宋体" w:hAnsi="宋体" w:eastAsia="宋体" w:cs="宋体"/>
          <w:color w:val="000"/>
          <w:sz w:val="28"/>
          <w:szCs w:val="28"/>
        </w:rPr>
        <w:t xml:space="preserve">　　(二)思想政治受洗礼方面。参加“不忘初心、牢记使命”主题教育学习，加深了对习近平新时代中国特色社会主义思想的学习，加深了对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团团伙伙、拉帮结派等问题。但是对照相关要求特别是习近平总书记提出的“五个必须”，仍存在一些差距和不足。一是政治敏感性还不够强。在政治信仰上始终是坚定的，但是对新形势下加强意识形态领域工作的认识还不够高，对意识形态领域工作重视不够，忽视了意识形态领域的教育和管理。二是对政治纪律认识不够深。有时认为自己在行动上与党的要求保持一致就行了，思想认识不重要，对社会上一些错误的政治言论没有主动抵制，存在麻痹思想。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干事创业敢担当方面。勇于担当,是党性觉悟和德才素质的体现,检验的是宗旨观念和务实作风。工作中，我敢于担当、面对矛盾也敢于迎难而上，较好的完成了各项工作任务，但是还存在一些问题。一是表率作用发挥不够好，算一算自己在到局里也X年头了，也是老人了，能够严格要求自己，但是对年轻人的引领方面做的不够，言传身教做得不够好。特别是传帮带方面，下的功夫还不够，对下属要求还不够严格，理解的多、说一说、点一点的多，真正批评教育的少，主动压担子、压任务力度不够，也很少单独与下属谈心谈话。二是创新精神不足。在解放思想，更新观念，创新工作方法和手段方面有所欠缺，就工作干工作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(四)为民服务解难题方面。近年来，通过各方面学习特别是参加 “三严三实”“两学一做”“不忘初心、牢记使命”等党内集中教育，对作风建设重要性的认识持续增强，自身作风建设有了很大提高，但“作风建设永远在路上”，对照新形势新任务新要求，虽然能较好落实中央八项规定精神，但领导带头、以上率下的作用还没有充分发挥。一是工作作风还不够扎实，常是忙于应付日常工作，主观上不愿意下基层，真正深入基层一线了解工作情况少，对基层情况掌握不实不准。工作注重安排布置，轻指导落实和跟踪问效，个别工作满足于完成上级交办任务，在追求质量上要求不高。二是与干部交流的少了。主要是把更多的精力和时间放在自己的业务工作中去了，与领导谈心谈话交流的多，与中层干部和普通干部情感交流较少，不能及时掌握他们的思想动态，不能了解他们工作生活中遇到的困难，缺少与群众打成一片的思想和行动。</w:t>
      </w:r>
    </w:p>
    <w:p>
      <w:pPr>
        <w:ind w:left="0" w:right="0" w:firstLine="560"/>
        <w:spacing w:before="450" w:after="450" w:line="312" w:lineRule="auto"/>
      </w:pPr>
      <w:r>
        <w:rPr>
          <w:rFonts w:ascii="宋体" w:hAnsi="宋体" w:eastAsia="宋体" w:cs="宋体"/>
          <w:color w:val="000"/>
          <w:sz w:val="28"/>
          <w:szCs w:val="28"/>
        </w:rPr>
        <w:t xml:space="preserve">　　(五)清正廉洁作表率方面。能够从自身做起，从点滴做起，把厉行勤俭节约、反对铺张浪费贯彻在实际工作和日常生活中，落实到具体行动上。但在廉洁自律、廉洁从政准则，自重自省自警自励，守好底线方面还需要进一步加强。在个别小问题上有所忽视和放松，表现在工作方面不够深入细致，严格遵循按制度、按原则、按程序办事还不够，在把好政治关、权利关、金钱关，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理想信念还不够坚定。习近平总书记向全党提出了“不忘初心”的号召，不忘初心，就是不能忘了成为一名共产党员最初的理想信念。在工作中，我虽然能够做到在思想和行动上同党中央保持高度一致，坚定建设中国特色社会主义的信心，并为之努力奋斗。但是面对一些社会现象，在名利和进退间放松了对自身建设的要求，在比较和计较中淡化了理想信念、公仆情怀、群众观念。理论学习缺乏系统性，平时学习只是机械的读书，没有从思想深处，结合工作生活去学习，不能全面、系统的掌握科学理论体系的精神实质，对理论学习重视程度不够，从而影响了理论水平的提高。通过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党性锻炼不够自觉。认真学习党章党规和习近平总书记系列讲话精神，对照检查自己深感无论是在党性修养还是思想境界上，与党中央对新时期党员干部的要求有较大差距。究其原因，主要是放松了党性修养的要求，放松了对保持党员先进性和纯洁性的追求。有时在追求物质享受等不良风气滋长的大环境影响下，也渐渐产生了思想滑坡，出现讲享受、讲面子的现象。说到底，还是自身党性修养不够牢固，艰苦奋斗、实事求是、求真务实的精神有所懈怠。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意识不够强。虽然主观上没有因为随着职务的提升而淡忘了党的群众观点和群众路线，但有时觉得自己就来自群众，来自基层，对下边的情况比较了解，没有从党的执政基础的政治和历史高度看待群众，下去了少了自然而然就与群众联系没原来那么紧密了，没有解决好“为了谁、依靠谁、我是谁”的问题，服务群众缺乏真功夫。</w:t>
      </w:r>
    </w:p>
    <w:p>
      <w:pPr>
        <w:ind w:left="0" w:right="0" w:firstLine="560"/>
        <w:spacing w:before="450" w:after="450" w:line="312" w:lineRule="auto"/>
      </w:pPr>
      <w:r>
        <w:rPr>
          <w:rFonts w:ascii="宋体" w:hAnsi="宋体" w:eastAsia="宋体" w:cs="宋体"/>
          <w:color w:val="000"/>
          <w:sz w:val="28"/>
          <w:szCs w:val="28"/>
        </w:rPr>
        <w:t xml:space="preserve">　　(四)担当精神有所淡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　　(五)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在观看一些廉政纪律警示片后，发觉这些犯案人员都是从纪律观念淡化、小节不保上开始的，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针对存在问题，坚持立行立改，重点做到“六个”进一步，切实抓好存在问题的整改工作。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老老实实、原原本本学习党章、党规和总书记系列讲话，进一步牢固树立正确的世界观、价值观、人生观，解决好“总开关”问题。自觉同党中央在思想上政治上保持高度一致，努力提高自己的政治敏锐性和政治鉴别力，树立正确的权力观、地位观、政绩观、利益观，牢记党的宗旨。牢固树立担当意识和责任意识。努力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不断净化自己的思想、校正自己的行为，让纪律成为自律，养成遵规守纪的高度自觉。认真贯彻学习廉洁自律准则和党纪处分条例，要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2024年个人检视剖析材料篇5</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2024年个人检视剖析材料篇6</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2024年个人检视剖析材料篇7</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2025-05-03T20:06:50+08:00</dcterms:created>
  <dcterms:modified xsi:type="dcterms:W3CDTF">2025-05-03T20:06:50+08:00</dcterms:modified>
</cp:coreProperties>
</file>

<file path=docProps/custom.xml><?xml version="1.0" encoding="utf-8"?>
<Properties xmlns="http://schemas.openxmlformats.org/officeDocument/2006/custom-properties" xmlns:vt="http://schemas.openxmlformats.org/officeDocument/2006/docPropsVTypes"/>
</file>