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对照新时代合格党员的标准方面存在的问题范文15篇</w:t>
      </w:r>
      <w:bookmarkEnd w:id="1"/>
    </w:p>
    <w:p>
      <w:pPr>
        <w:jc w:val="center"/>
        <w:spacing w:before="0" w:after="450"/>
      </w:pPr>
      <w:r>
        <w:rPr>
          <w:rFonts w:ascii="Arial" w:hAnsi="Arial" w:eastAsia="Arial" w:cs="Arial"/>
          <w:color w:val="999999"/>
          <w:sz w:val="20"/>
          <w:szCs w:val="20"/>
        </w:rPr>
        <w:t xml:space="preserve">来源：网络  作者：雾凇晨曦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党员，即政党的成员，是赞同某党的纲领和政策、遵守党章、自愿加入该党的成员。以下是小编整理的对照新时代合格党员的标准方面存在的问题范文十五篇，仅供参考，希望能够帮助到大家。　　1、学习缺乏系统性和持续性。对廉政建设有关法规的学习不系统不深入，...</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党员，即政党的成员，是赞同某党的纲领和政策、遵守党章、自愿加入该党的成员。以下是小编整理的对照新时代合格党员的标准方面存在的问题范文十五篇，仅供参考，希望能够帮助到大家。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按照“**”主题教育活动的总体要求和部署，通过逐条梳理***重要指示批示精神和党XX决策部署贯彻落实情况，对在学习研讨中查摆的问题、调研中发现的问题、对照党章党规找出的问题以及通过各种途径听取到的意见和建议进行系统梳理，结合撰写对照检查材料，对自己存在的问题进行了深刻的剖析，为了进一步自我提高、修正缺点、增强党性，本人对照乡党委相关要求，现制定如下整改措施：</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严格落实省市县委和镇党委关于主题教育检视问题工作方案的有关要求，准确把握“守初心、担使命，找差距、抓落实”总要求，对检视出来的问题真改实改、攻坚克难，改彻底、改到位，着力增强抓整改的紧迫感、责任成和使命感，确保检视出来的各类问题全部整改完成。</w:t>
      </w:r>
    </w:p>
    <w:p>
      <w:pPr>
        <w:ind w:left="0" w:right="0" w:firstLine="560"/>
        <w:spacing w:before="450" w:after="450" w:line="312" w:lineRule="auto"/>
      </w:pPr>
      <w:r>
        <w:rPr>
          <w:rFonts w:ascii="宋体" w:hAnsi="宋体" w:eastAsia="宋体" w:cs="宋体"/>
          <w:color w:val="000"/>
          <w:sz w:val="28"/>
          <w:szCs w:val="28"/>
        </w:rPr>
        <w:t xml:space="preserve">　　1.切实提高思想认识。要坚持以***新时代中国特色社会主义思想为指导，坚持问题导问，认直对照意见建议进行认真梳理，逐细化整改措施、责任人、整改时限，建立整改台张，实行对账销号，确保各项任务落地见效。</w:t>
      </w:r>
    </w:p>
    <w:p>
      <w:pPr>
        <w:ind w:left="0" w:right="0" w:firstLine="560"/>
        <w:spacing w:before="450" w:after="450" w:line="312" w:lineRule="auto"/>
      </w:pPr>
      <w:r>
        <w:rPr>
          <w:rFonts w:ascii="宋体" w:hAnsi="宋体" w:eastAsia="宋体" w:cs="宋体"/>
          <w:color w:val="000"/>
          <w:sz w:val="28"/>
          <w:szCs w:val="28"/>
        </w:rPr>
        <w:t xml:space="preserve">　　2.认真对待问题整改。要即知即改、立行立改，从具体问题改起、从具体事情做起，到整改过程和整改效果可监督、可检查。从源头上找原因、建制度、堵漏同，坚决做到用制度管人管事管权。</w:t>
      </w:r>
    </w:p>
    <w:p>
      <w:pPr>
        <w:ind w:left="0" w:right="0" w:firstLine="560"/>
        <w:spacing w:before="450" w:after="450" w:line="312" w:lineRule="auto"/>
      </w:pPr>
      <w:r>
        <w:rPr>
          <w:rFonts w:ascii="宋体" w:hAnsi="宋体" w:eastAsia="宋体" w:cs="宋体"/>
          <w:color w:val="000"/>
          <w:sz w:val="28"/>
          <w:szCs w:val="28"/>
        </w:rPr>
        <w:t xml:space="preserve">　　3.统筹推进各项工作。要把此次检视查摆问题的整改落实与学习贯**新时代中国特色社会主义思想结合起来，与推进“两学一做”学习教育常态化制度化结合起未，与抓好以案促改常态化制度化结合起来，与推进当前各项工作结合起来，自觉把责任扛在肩上，把任务抓在手上，敢于担当，敢于攻坚，扎实推动全市经济社会持续健康较快发展。</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存在问题：对于理论学习不足，没有进行系统化科学化的学习。距离学懂弄通存在较大差距学习心得体会不突出，缺乏深刻的理解。</w:t>
      </w:r>
    </w:p>
    <w:p>
      <w:pPr>
        <w:ind w:left="0" w:right="0" w:firstLine="560"/>
        <w:spacing w:before="450" w:after="450" w:line="312" w:lineRule="auto"/>
      </w:pPr>
      <w:r>
        <w:rPr>
          <w:rFonts w:ascii="宋体" w:hAnsi="宋体" w:eastAsia="宋体" w:cs="宋体"/>
          <w:color w:val="000"/>
          <w:sz w:val="28"/>
          <w:szCs w:val="28"/>
        </w:rPr>
        <w:t xml:space="preserve">　　具体措施：加强理论政策学习。认真研读《***关于“**”重要论述摘编》、《***新时代中国特色社会主义思想学习纲要》、《中国共产党党章》、《中国共产党党内重要法规汇编》、《中国政法工作条例》等，提高思想认识。</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存在问题：对于理想信念有所放松，没有全身心投入工作中。对党政方针理解不深刻，学习不彻底。</w:t>
      </w:r>
    </w:p>
    <w:p>
      <w:pPr>
        <w:ind w:left="0" w:right="0" w:firstLine="560"/>
        <w:spacing w:before="450" w:after="450" w:line="312" w:lineRule="auto"/>
      </w:pPr>
      <w:r>
        <w:rPr>
          <w:rFonts w:ascii="宋体" w:hAnsi="宋体" w:eastAsia="宋体" w:cs="宋体"/>
          <w:color w:val="000"/>
          <w:sz w:val="28"/>
          <w:szCs w:val="28"/>
        </w:rPr>
        <w:t xml:space="preserve">　　具体措施：坚认真学习党章，加强党性修养，持党的基本路线不动摇，始终同党XX保持思想上、政治上和行动上的高度一致。以一名共产党员的标准严格要求自己，自觉践行群众路线。</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存在问题：服务群众意识淡化。工作中存在不严不实现象，对于突出问题存在畏难情绪。对待群众存在不细心的现象。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加强学习，向优秀党员干部请教，学习经验，加强协调能力，努力提高工作效率。</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存在问题：工作进取心不足，有时存在力不存心的现象。造成工作开展不力。工作缺乏创新精神，造成工作创新不足。</w:t>
      </w:r>
    </w:p>
    <w:p>
      <w:pPr>
        <w:ind w:left="0" w:right="0" w:firstLine="560"/>
        <w:spacing w:before="450" w:after="450" w:line="312" w:lineRule="auto"/>
      </w:pPr>
      <w:r>
        <w:rPr>
          <w:rFonts w:ascii="宋体" w:hAnsi="宋体" w:eastAsia="宋体" w:cs="宋体"/>
          <w:color w:val="000"/>
          <w:sz w:val="28"/>
          <w:szCs w:val="28"/>
        </w:rPr>
        <w:t xml:space="preserve">　　整改措施:坚持解放思想、实事求是，在科学理论的指导下，通过实现学习方式、工作理念、工作方式和工作机制的创新，促进工作成效的不断提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存在问题：廉政建设思想不深入。只注重自身党风廉政建设，对于党员干部存在监督不足现象。对党风廉政工作存在部署的多，督导落实的少。</w:t>
      </w:r>
    </w:p>
    <w:p>
      <w:pPr>
        <w:ind w:left="0" w:right="0" w:firstLine="560"/>
        <w:spacing w:before="450" w:after="450" w:line="312" w:lineRule="auto"/>
      </w:pPr>
      <w:r>
        <w:rPr>
          <w:rFonts w:ascii="宋体" w:hAnsi="宋体" w:eastAsia="宋体" w:cs="宋体"/>
          <w:color w:val="000"/>
          <w:sz w:val="28"/>
          <w:szCs w:val="28"/>
        </w:rPr>
        <w:t xml:space="preserve">　　整改措施:自觉把自己置于群众的监督之下，加强自我约束管好自己，管好自己，管好身边人，自觉接受党组织和人民群众的监督。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2025-06-17T04:00:19+08:00</dcterms:created>
  <dcterms:modified xsi:type="dcterms:W3CDTF">2025-06-17T04:00:19+08:00</dcterms:modified>
</cp:coreProperties>
</file>

<file path=docProps/custom.xml><?xml version="1.0" encoding="utf-8"?>
<Properties xmlns="http://schemas.openxmlformats.org/officeDocument/2006/custom-properties" xmlns:vt="http://schemas.openxmlformats.org/officeDocument/2006/docPropsVTypes"/>
</file>