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对照落实党中央和上级党组织部署要求方面集合8篇</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党的组织建设，是指党的组织制度、党的中央组织、党的地方组织、党的基层组织、党的干部、党的纪律、党的纪律检查机关、党组等内容。下面是小编精心整理的对照落实党中央和上级党组织部署要求方面集合8篇，仅供参考，大家一起来看看吧。【篇1】对照落实党中...</w:t>
      </w:r>
    </w:p>
    <w:p>
      <w:pPr>
        <w:ind w:left="0" w:right="0" w:firstLine="560"/>
        <w:spacing w:before="450" w:after="450" w:line="312" w:lineRule="auto"/>
      </w:pPr>
      <w:r>
        <w:rPr>
          <w:rFonts w:ascii="宋体" w:hAnsi="宋体" w:eastAsia="宋体" w:cs="宋体"/>
          <w:color w:val="000"/>
          <w:sz w:val="28"/>
          <w:szCs w:val="28"/>
        </w:rPr>
        <w:t xml:space="preserve">党的组织建设，是指党的组织制度、党的中央组织、党的地方组织、党的基层组织、党的干部、党的纪律、党的纪律检查机关、党组等内容。下面是小编精心整理的对照落实党中央和上级党组织部署要求方面集合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【篇2】对照落实党中央和上级党组织部署要求方面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【篇3】对照落实党中央和上级党组织部署要求方面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【篇4】对照落实党中央和上级党组织部署要求方面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【篇5】对照落实党中央和上级党组织部署要求方面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【篇6】对照落实党中央和上级党组织部署要求方面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【篇7】对照落实党中央和上级党组织部署要求方面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【篇8】对照落实党中央和上级党组织部署要求方面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2025-06-16T20:42:23+08:00</dcterms:created>
  <dcterms:modified xsi:type="dcterms:W3CDTF">2025-06-16T20:42:23+08:00</dcterms:modified>
</cp:coreProperties>
</file>

<file path=docProps/custom.xml><?xml version="1.0" encoding="utf-8"?>
<Properties xmlns="http://schemas.openxmlformats.org/officeDocument/2006/custom-properties" xmlns:vt="http://schemas.openxmlformats.org/officeDocument/2006/docPropsVTypes"/>
</file>