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医院履职尽责工作总结</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医院履职尽责工作总结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w:t>
      </w:r>
    </w:p>
    <w:p>
      <w:pPr>
        <w:ind w:left="0" w:right="0" w:firstLine="560"/>
        <w:spacing w:before="450" w:after="450" w:line="312" w:lineRule="auto"/>
      </w:pPr>
      <w:r>
        <w:rPr>
          <w:rFonts w:ascii="宋体" w:hAnsi="宋体" w:eastAsia="宋体" w:cs="宋体"/>
          <w:color w:val="000"/>
          <w:sz w:val="28"/>
          <w:szCs w:val="28"/>
        </w:rPr>
        <w:t xml:space="preserve">1医院履职尽责工作总结</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w:t>
      </w:r>
    </w:p>
    <w:p>
      <w:pPr>
        <w:ind w:left="0" w:right="0" w:firstLine="560"/>
        <w:spacing w:before="450" w:after="450" w:line="312" w:lineRule="auto"/>
      </w:pPr>
      <w:r>
        <w:rPr>
          <w:rFonts w:ascii="宋体" w:hAnsi="宋体" w:eastAsia="宋体" w:cs="宋体"/>
          <w:color w:val="000"/>
          <w:sz w:val="28"/>
          <w:szCs w:val="28"/>
        </w:rPr>
        <w:t xml:space="preserve">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560"/>
        <w:spacing w:before="450" w:after="450" w:line="312" w:lineRule="auto"/>
      </w:pPr>
      <w:r>
        <w:rPr>
          <w:rFonts w:ascii="宋体" w:hAnsi="宋体" w:eastAsia="宋体" w:cs="宋体"/>
          <w:color w:val="000"/>
          <w:sz w:val="28"/>
          <w:szCs w:val="28"/>
        </w:rPr>
        <w:t xml:space="preserve">2医院履职尽责工作总结</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是否严格执行中央八项规定精神、省委六条意见和市委二十四条实施意见；“四风”问题是否存在、是否及时纠正；是否存在超标准接待、同城接待等问题；是否存在“门难进、脸难看、事难办、话难听”、“吃、拿、卡、要、拖”等庸懒散软现象；是否存在上班迟到、下班早退、外出不请假、串岗聊天、上网游戏炒股，工作日午餐禁酒措施不落实等问题。</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医疗服务是否优质；医疗服务收费是否规范；基本药物制度是否落实；药品采购是否严格执行网上采购，高值医用耗材采购流程是否阳光透明。</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二)广泛收集。要敞开胸襟，广开言路，全方位、全天候收集问题。要通过发放调查问卷，聘请政风行风监督员，召开服务对象座谈会，走访服务对象收集问题；要主动征求党代表、人大代表、政协委员、新闻媒体的意见和建议，深刻分析存在的问题；从报纸、网络、信访等各种渠道广泛收集工作中存在的问题，真正把问题排查作为一次问政于民、问计于民、问需于民的重要活动。要将第三方电话回访工作中服务对象的意见纳入本次自查自纠范围。</w:t>
      </w:r>
    </w:p>
    <w:p>
      <w:pPr>
        <w:ind w:left="0" w:right="0" w:firstLine="560"/>
        <w:spacing w:before="450" w:after="450" w:line="312" w:lineRule="auto"/>
      </w:pPr>
      <w:r>
        <w:rPr>
          <w:rFonts w:ascii="宋体" w:hAnsi="宋体" w:eastAsia="宋体" w:cs="宋体"/>
          <w:color w:val="000"/>
          <w:sz w:val="28"/>
          <w:szCs w:val="28"/>
        </w:rPr>
        <w:t xml:space="preserve">三、规范管理，保证时效</w:t>
      </w:r>
    </w:p>
    <w:p>
      <w:pPr>
        <w:ind w:left="0" w:right="0" w:firstLine="560"/>
        <w:spacing w:before="450" w:after="450" w:line="312" w:lineRule="auto"/>
      </w:pPr>
      <w:r>
        <w:rPr>
          <w:rFonts w:ascii="宋体" w:hAnsi="宋体" w:eastAsia="宋体" w:cs="宋体"/>
          <w:color w:val="000"/>
          <w:sz w:val="28"/>
          <w:szCs w:val="28"/>
        </w:rPr>
        <w:t xml:space="preserve">要对排查出的问题认真进行梳理、分类，逐条登记，形成问题台账。对每一个问题制定针对性的整改方案，明确整改措施、整改责任和整改落实完成时限，开展消号式整改，确保每一个问题均得到有效整改。问题台账要有专人管理、专人督办。要查改结合、边查边改、以改促查。对依据法规、政策能及时解决的问题要迅速整改；对于法规、政策依据不清的问题，要及时向上级或有关部门请示。</w:t>
      </w:r>
    </w:p>
    <w:p>
      <w:pPr>
        <w:ind w:left="0" w:right="0" w:firstLine="560"/>
        <w:spacing w:before="450" w:after="450" w:line="312" w:lineRule="auto"/>
      </w:pPr>
      <w:r>
        <w:rPr>
          <w:rFonts w:ascii="宋体" w:hAnsi="宋体" w:eastAsia="宋体" w:cs="宋体"/>
          <w:color w:val="000"/>
          <w:sz w:val="28"/>
          <w:szCs w:val="28"/>
        </w:rPr>
        <w:t xml:space="preserve">总之，问题排查、整改必须做到不等、不拖、不推，能整改的及时整改、不能整改的及时沟通、解释。</w:t>
      </w:r>
    </w:p>
    <w:p>
      <w:pPr>
        <w:ind w:left="0" w:right="0" w:firstLine="560"/>
        <w:spacing w:before="450" w:after="450" w:line="312" w:lineRule="auto"/>
      </w:pPr>
      <w:r>
        <w:rPr>
          <w:rFonts w:ascii="宋体" w:hAnsi="宋体" w:eastAsia="宋体" w:cs="宋体"/>
          <w:color w:val="000"/>
          <w:sz w:val="28"/>
          <w:szCs w:val="28"/>
        </w:rPr>
        <w:t xml:space="preserve">四、明确责任，加强问责</w:t>
      </w:r>
    </w:p>
    <w:p>
      <w:pPr>
        <w:ind w:left="0" w:right="0" w:firstLine="560"/>
        <w:spacing w:before="450" w:after="450" w:line="312" w:lineRule="auto"/>
      </w:pPr>
      <w:r>
        <w:rPr>
          <w:rFonts w:ascii="宋体" w:hAnsi="宋体" w:eastAsia="宋体" w:cs="宋体"/>
          <w:color w:val="000"/>
          <w:sz w:val="28"/>
          <w:szCs w:val="28"/>
        </w:rPr>
        <w:t xml:space="preserve">(一)切实加强领导。各科室要在院党委的统一领导和部署下把自查自纠阶段作为扎实开展履职尽责工作的关键环节来抓，要切实加强领导，切忌走过场；要按照“谁主管谁负责”的原则，实行分级负责，努力形成上下联动，纵横结合，齐抓共管的工作格局，坚持问题导向，以发现问题为起点，以问题解决为终点，切实在找准问题、分析问题、解决问题上下功夫。</w:t>
      </w:r>
    </w:p>
    <w:p>
      <w:pPr>
        <w:ind w:left="0" w:right="0" w:firstLine="560"/>
        <w:spacing w:before="450" w:after="450" w:line="312" w:lineRule="auto"/>
      </w:pPr>
      <w:r>
        <w:rPr>
          <w:rFonts w:ascii="宋体" w:hAnsi="宋体" w:eastAsia="宋体" w:cs="宋体"/>
          <w:color w:val="000"/>
          <w:sz w:val="28"/>
          <w:szCs w:val="28"/>
        </w:rPr>
        <w:t xml:space="preserve">(二)明确工作责任。医院领导班子成员及各科室负责人是自查自纠工作的“第一责任人”。各科室是自查自纠工作具体实施的责任部门，纪检监察部门抓好监督检查。要注重工作方法，对查找的问题要建台账、列清单，明确责任，及时分解，坚持做到每一个问题有记录、有责任人、有处理结果、有回复。对查找出来具有代表性的问题，要举一反三，深入分析，从源头上抓整改。坚持责任倒查、处理上移、分级查处。对在自查自纠中敷衍了事、消极应付的科室，要严肃追究相关负责人的责任。</w:t>
      </w:r>
    </w:p>
    <w:p>
      <w:pPr>
        <w:ind w:left="0" w:right="0" w:firstLine="560"/>
        <w:spacing w:before="450" w:after="450" w:line="312" w:lineRule="auto"/>
      </w:pPr>
      <w:r>
        <w:rPr>
          <w:rFonts w:ascii="宋体" w:hAnsi="宋体" w:eastAsia="宋体" w:cs="宋体"/>
          <w:color w:val="000"/>
          <w:sz w:val="28"/>
          <w:szCs w:val="28"/>
        </w:rPr>
        <w:t xml:space="preserve">(三)边查边纠边改。全院要坚持做到边自查、边处理、边整改，以查促纠、以查促改，不断增强服务能力。要通过问题排查展示市中心医院履职尽责的决心，通过整改成效让广大群众真切感受到市中心医院真心实意为群众办好事、办实事、办成事的态度。要以具体问题的整改，促进各项规章制度的完善，发挥制度在廉洁从政、依法行医、廉洁从医等方面的作用，形成防止行业不正之风长效机制。</w:t>
      </w:r>
    </w:p>
    <w:p>
      <w:pPr>
        <w:ind w:left="0" w:right="0" w:firstLine="560"/>
        <w:spacing w:before="450" w:after="450" w:line="312" w:lineRule="auto"/>
      </w:pPr>
      <w:r>
        <w:rPr>
          <w:rFonts w:ascii="宋体" w:hAnsi="宋体" w:eastAsia="宋体" w:cs="宋体"/>
          <w:color w:val="000"/>
          <w:sz w:val="28"/>
          <w:szCs w:val="28"/>
        </w:rPr>
        <w:t xml:space="preserve">(四)建立良好的舆论氛围。医院要加大正面宣传力度，营造良好的自查自纠舆论氛围，使干部职工认识到自查自纠工作的严肃性和重要性，使整个履职尽责工作有条不紊，紧张有序，环环相扣，扎实有效地向前推进。</w:t>
      </w:r>
    </w:p>
    <w:p>
      <w:pPr>
        <w:ind w:left="0" w:right="0" w:firstLine="560"/>
        <w:spacing w:before="450" w:after="450" w:line="312" w:lineRule="auto"/>
      </w:pPr>
      <w:r>
        <w:rPr>
          <w:rFonts w:ascii="宋体" w:hAnsi="宋体" w:eastAsia="宋体" w:cs="宋体"/>
          <w:color w:val="000"/>
          <w:sz w:val="28"/>
          <w:szCs w:val="28"/>
        </w:rPr>
        <w:t xml:space="preserve">3县中医院履职尽责活动第一阶段工作总结</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2025-07-27T22:17:22+08:00</dcterms:created>
  <dcterms:modified xsi:type="dcterms:W3CDTF">2025-07-27T22:17:22+08:00</dcterms:modified>
</cp:coreProperties>
</file>

<file path=docProps/custom.xml><?xml version="1.0" encoding="utf-8"?>
<Properties xmlns="http://schemas.openxmlformats.org/officeDocument/2006/custom-properties" xmlns:vt="http://schemas.openxmlformats.org/officeDocument/2006/docPropsVTypes"/>
</file>