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医院感控工作总结 医院工作总结(优质10篇)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感控工作总结一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医院感控工作总结一</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医院感控工作总结二</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医院感控工作总结三</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医院感控工作总结四</w:t>
      </w:r>
    </w:p>
    <w:p>
      <w:pPr>
        <w:ind w:left="0" w:right="0" w:firstLine="560"/>
        <w:spacing w:before="450" w:after="450" w:line="312" w:lineRule="auto"/>
      </w:pPr>
      <w:r>
        <w:rPr>
          <w:rFonts w:ascii="宋体" w:hAnsi="宋体" w:eastAsia="宋体" w:cs="宋体"/>
          <w:color w:val="000"/>
          <w:sz w:val="28"/>
          <w:szCs w:val="28"/>
        </w:rPr>
        <w:t xml:space="preserve">根据皖血地防办[xx]1号“关于印发xx年全省血吸虫病和地方病预防控制工作要点的通知”、省血防所“关于认真做好xx年急性血吸虫病防控工作的通知”和“省血吸虫病突发疫情应急处理预案”的要求，我站积极做好急感防控各项工作的准备和部署，构建了完善的急感疫情监测网络，加强了血防区重点人群和流动人群的健康教育工作，加大了汛期接触疫水人员和血防区不明原因发热病人的搜索排查工作力度，全年没有发生一例急感病例，为巩固我县血吸虫病传播控制成果，如期实现今年各项血防工作目标打下了坚实的基础。现将今年急感防控工作总结如下。</w:t>
      </w:r>
    </w:p>
    <w:p>
      <w:pPr>
        <w:ind w:left="0" w:right="0" w:firstLine="560"/>
        <w:spacing w:before="450" w:after="450" w:line="312" w:lineRule="auto"/>
      </w:pPr>
      <w:r>
        <w:rPr>
          <w:rFonts w:ascii="宋体" w:hAnsi="宋体" w:eastAsia="宋体" w:cs="宋体"/>
          <w:color w:val="000"/>
          <w:sz w:val="28"/>
          <w:szCs w:val="28"/>
        </w:rPr>
        <w:t xml:space="preserve">三月底，我站成立了以站长负总责的急感防控领导组，负责急感防控工作的组织领导、指挥协调、物资供应、宣传教育等；成立了毛益松副站长负责的急感疫情处理技术指导组，加强防制急感工作的有关知识培训；成立了血吸虫病突发疫情应急处理办公室，综合协调站部各部门之间的急感防控工作，并制定xx年急感防控工作实施方案、血吸虫突发疫情应急处理预案和急感疫情值班制度；成立了以各血防组长负责的\'急性血吸虫病疫情处理小分队，按照急感防控工作实施方案和应急预案的要求，易感季节深入急感防控第一线，积极开展疫情处理和急感防护工作。</w:t>
      </w:r>
    </w:p>
    <w:p>
      <w:pPr>
        <w:ind w:left="0" w:right="0" w:firstLine="560"/>
        <w:spacing w:before="450" w:after="450" w:line="312" w:lineRule="auto"/>
      </w:pPr>
      <w:r>
        <w:rPr>
          <w:rFonts w:ascii="宋体" w:hAnsi="宋体" w:eastAsia="宋体" w:cs="宋体"/>
          <w:color w:val="000"/>
          <w:sz w:val="28"/>
          <w:szCs w:val="28"/>
        </w:rPr>
        <w:t xml:space="preserve">1、疫点调查</w:t>
      </w:r>
    </w:p>
    <w:p>
      <w:pPr>
        <w:ind w:left="0" w:right="0" w:firstLine="560"/>
        <w:spacing w:before="450" w:after="450" w:line="312" w:lineRule="auto"/>
      </w:pPr>
      <w:r>
        <w:rPr>
          <w:rFonts w:ascii="宋体" w:hAnsi="宋体" w:eastAsia="宋体" w:cs="宋体"/>
          <w:color w:val="000"/>
          <w:sz w:val="28"/>
          <w:szCs w:val="28"/>
        </w:rPr>
        <w:t xml:space="preserve">按照省办工作要点的要求，根据近三年发生急感地点及流行病学调查提供的线索确定疫点及其范围，进行钉螺和感染性钉螺调查。在沿江11个重点村开展现有螺环境、可疑环境和历史有螺环境查螺1218．52万平方米，核实有螺面积798．08万平方米，并根据查螺结果，及时的确定易感地带范围和易感环境面积，在社区和村8个高危环境，组织开展了药物灭螺工作，计反复灭螺144．8万平方米，减低了有螺环境危险性。</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5月下旬，站部召开了沿江血防区中心卫生院院长、防保站长、重点村村干部、乡村医生、禁牧协管员、沿江各造船企业负责人、郑浦港码头建设工地负责人和江滩种粮大户等人员参加的急感防控工作会议，大力宣传防控急性血吸虫病重要意义和防治知识，同时明确了各有关单位责任，确立了急感信息沟通联系制度和急感劝阻站人员工作职责，构建了全县急感疫情监测网络。在血吸虫病易感季节，站部各股组积极主动开展对县级各综合医院和沿江各级各类医疗机构不明原因发热病人的巡查，根据“血吸虫病诊断标准”（ws261—20_）进行正确诊断，搜索急感或疑似急感病例，对可能发生的急性血吸虫病疫情做到早发现、早报告、早处理。一旦发生疫情，及时开展流行病学调查，采取有效措施，确保不出现急感暴发疫情。</w:t>
      </w:r>
    </w:p>
    <w:p>
      <w:pPr>
        <w:ind w:left="0" w:right="0" w:firstLine="560"/>
        <w:spacing w:before="450" w:after="450" w:line="312" w:lineRule="auto"/>
      </w:pPr>
      <w:r>
        <w:rPr>
          <w:rFonts w:ascii="宋体" w:hAnsi="宋体" w:eastAsia="宋体" w:cs="宋体"/>
          <w:color w:val="000"/>
          <w:sz w:val="28"/>
          <w:szCs w:val="28"/>
        </w:rPr>
        <w:t xml:space="preserve">3、信息管理和疫情报告</w:t>
      </w:r>
    </w:p>
    <w:p>
      <w:pPr>
        <w:ind w:left="0" w:right="0" w:firstLine="560"/>
        <w:spacing w:before="450" w:after="450" w:line="312" w:lineRule="auto"/>
      </w:pPr>
      <w:r>
        <w:rPr>
          <w:rFonts w:ascii="宋体" w:hAnsi="宋体" w:eastAsia="宋体" w:cs="宋体"/>
          <w:color w:val="000"/>
          <w:sz w:val="28"/>
          <w:szCs w:val="28"/>
        </w:rPr>
        <w:t xml:space="preserve">严格疫情报告制度，站部确定防治股长负责疫情报告工作，对确诊的病例24小时内通过网络直报上级有关机构，同时报县卫生行政部门。防治股及办公室严格按照《卫生部关于实行重点地区血吸虫病疫情周报告、零报告制度的通知》要求，在血吸虫病易感季节（4—12月）安排专人负责疫情报告管理工作，每天三次定时浏览“中国疾病预防控制信息系统”网络直报信息，及时报告疫情动态并做好了浏览记录。</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为了加强我县今年急感防控的健康教育工作，易感季节前，我站血防专业人员应用展板、宣传画、宣传单、标语、上血防知识课和发放防护油等形式对郑浦港码头建设工地工人、沿江造船企业施职工和渔船民等重点流动人群开展了广泛的血防宣传和健康教育活动，提高此类人群的血吸虫病防护意识；深入重点血防区小学开展放映血吸虫病防治知识科教片为主题的宣传活动，在沿江重点学校散发《致学生家长一封信》3000份；在重点流行村发放健教实用宣传品不锈钢饭盆300个，发放带回执的“防治急感明白纸”3000份，利用镇村广播站广泛播放急感防护知识，以此来提高血防区人群的急感防护意识，增加血防知识；设计并制作了“防控急性血吸虫病联系卡”和“防治血吸虫病基本知识”宣传单，将急性、慢性、晚期血吸虫病临床表现与治疗印发疫区群众。</w:t>
      </w:r>
    </w:p>
    <w:p>
      <w:pPr>
        <w:ind w:left="0" w:right="0" w:firstLine="560"/>
        <w:spacing w:before="450" w:after="450" w:line="312" w:lineRule="auto"/>
      </w:pPr>
      <w:r>
        <w:rPr>
          <w:rFonts w:ascii="宋体" w:hAnsi="宋体" w:eastAsia="宋体" w:cs="宋体"/>
          <w:color w:val="000"/>
          <w:sz w:val="28"/>
          <w:szCs w:val="28"/>
        </w:rPr>
        <w:t xml:space="preserve">5、建立急感防护哨卡</w:t>
      </w:r>
    </w:p>
    <w:p>
      <w:pPr>
        <w:ind w:left="0" w:right="0" w:firstLine="560"/>
        <w:spacing w:before="450" w:after="450" w:line="312" w:lineRule="auto"/>
      </w:pPr>
      <w:r>
        <w:rPr>
          <w:rFonts w:ascii="宋体" w:hAnsi="宋体" w:eastAsia="宋体" w:cs="宋体"/>
          <w:color w:val="000"/>
          <w:sz w:val="28"/>
          <w:szCs w:val="28"/>
        </w:rPr>
        <w:t xml:space="preserve">4个重点村聘请8位“血防监管信息员”，负责在重点地段宣传防护常识，阻止人群下水，并及时上报接触疫水信息。各血防组也分段设立了“急感防护流动哨”，负责保护警示牌完好，劝阻人群下水，宣传防护常识，及时联络村防护哨卡，了解接触疫水人员信息并负责追踪登记，及时开展化验和预防服药工作。</w:t>
      </w:r>
    </w:p>
    <w:p>
      <w:pPr>
        <w:ind w:left="0" w:right="0" w:firstLine="560"/>
        <w:spacing w:before="450" w:after="450" w:line="312" w:lineRule="auto"/>
      </w:pPr>
      <w:r>
        <w:rPr>
          <w:rFonts w:ascii="宋体" w:hAnsi="宋体" w:eastAsia="宋体" w:cs="宋体"/>
          <w:color w:val="000"/>
          <w:sz w:val="28"/>
          <w:szCs w:val="28"/>
        </w:rPr>
        <w:t xml:space="preserve">6、渔船民定点监测</w:t>
      </w:r>
    </w:p>
    <w:p>
      <w:pPr>
        <w:ind w:left="0" w:right="0" w:firstLine="560"/>
        <w:spacing w:before="450" w:after="450" w:line="312" w:lineRule="auto"/>
      </w:pPr>
      <w:r>
        <w:rPr>
          <w:rFonts w:ascii="宋体" w:hAnsi="宋体" w:eastAsia="宋体" w:cs="宋体"/>
          <w:color w:val="000"/>
          <w:sz w:val="28"/>
          <w:szCs w:val="28"/>
        </w:rPr>
        <w:t xml:space="preserve">全年开展了二次大型渔船民现场查治和宣传活动，采用血清学方法（iha）检查902人967人次，血检阳性18人，kato—katz法粪检220人255人次，治疗和扩大化疗403人次。一次是和江苏省浦口区疾控在船闸开展联防联控活动，一次是在我县渔船民住地较集中的金河渔业队和牛屯河渔业队设立2个现场工作点，集中开展血吸虫病查治和宣教工作，取得了较好的效果。对于石跋河、姥下河及西梁山渔业队等散在停靠点的渔船民，各血防组均组织专业人员上门入户开展血吸虫病查治及健康教育宣传工作。</w:t>
      </w:r>
    </w:p>
    <w:p>
      <w:pPr>
        <w:ind w:left="0" w:right="0" w:firstLine="560"/>
        <w:spacing w:before="450" w:after="450" w:line="312" w:lineRule="auto"/>
      </w:pPr>
      <w:r>
        <w:rPr>
          <w:rFonts w:ascii="宋体" w:hAnsi="宋体" w:eastAsia="宋体" w:cs="宋体"/>
          <w:color w:val="000"/>
          <w:sz w:val="28"/>
          <w:szCs w:val="28"/>
        </w:rPr>
        <w:t xml:space="preserve">根据近3年发生急感地区、近3年查出阳性螺环境确定的今年重点环境为：目前螺情整体偏低，容易造成我们思想上的麻痹，正是我们防治工作的薄弱环节。活螺螺口数、活螺框平均密度均比去年升高，导致全县钉螺密度难以下降，一旦汛期江水上滩，极易造成血吸虫病重大疫情。因此我们必须加大这些地区螺病情监测的力度，适时开展药物灭螺灭蚴工作，实施有效的急感防控和监测措施，加快健康教育的进度，防止出现急感疫情，影响我县血吸虫病传播控制成果。</w:t>
      </w:r>
    </w:p>
    <w:p>
      <w:pPr>
        <w:ind w:left="0" w:right="0" w:firstLine="560"/>
        <w:spacing w:before="450" w:after="450" w:line="312" w:lineRule="auto"/>
      </w:pPr>
      <w:r>
        <w:rPr>
          <w:rFonts w:ascii="宋体" w:hAnsi="宋体" w:eastAsia="宋体" w:cs="宋体"/>
          <w:color w:val="000"/>
          <w:sz w:val="28"/>
          <w:szCs w:val="28"/>
        </w:rPr>
        <w:t xml:space="preserve">站部加强了急感防控工作的监督检查，结合站部绩效考核工作，采取定期和不定期、明查与暗访相结合的方法，对各部门就急感防控措施落实情况进行层层检查，确保各项防控措施落实到位，对在督查中发现问题的，责令相关单位及时整改。由于各项急感防控措施落实到位，我县今年全年未发生一起急感病例，有力的巩固了我县血吸虫病疫情控制成果。</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医院感控工作总结六</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医院感控工作总结七</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医院感控工作总结篇十</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2025-05-03T05:40:04+08:00</dcterms:created>
  <dcterms:modified xsi:type="dcterms:W3CDTF">2025-05-03T05:40:04+08:00</dcterms:modified>
</cp:coreProperties>
</file>

<file path=docProps/custom.xml><?xml version="1.0" encoding="utf-8"?>
<Properties xmlns="http://schemas.openxmlformats.org/officeDocument/2006/custom-properties" xmlns:vt="http://schemas.openxmlformats.org/officeDocument/2006/docPropsVTypes"/>
</file>