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最新医院个人总结报告(四篇)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报告一一、健全组织强化管理医院高度重视“平安医院”创建活动，将其纳入议事日程，与医院整体工作同部署、同检查、同考核。为强化领导，明确责任，取得实效，医院成立了以书记、院长为组长的领导小组，制定了具体的实施方案，结合综合治理工作与...</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医院个人总结报告二</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医院个人总结报告四</w:t>
      </w:r>
    </w:p>
    <w:p>
      <w:pPr>
        <w:ind w:left="0" w:right="0" w:firstLine="560"/>
        <w:spacing w:before="450" w:after="450" w:line="312" w:lineRule="auto"/>
      </w:pPr>
      <w:r>
        <w:rPr>
          <w:rFonts w:ascii="宋体" w:hAnsi="宋体" w:eastAsia="宋体" w:cs="宋体"/>
          <w:color w:val="000"/>
          <w:sz w:val="28"/>
          <w:szCs w:val="28"/>
        </w:rPr>
        <w:t xml:space="preserve">新春将至，繁忙而紧张的20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坚持以马克思、列宁主义，思想，邓小平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2025-05-02T11:05:32+08:00</dcterms:created>
  <dcterms:modified xsi:type="dcterms:W3CDTF">2025-05-02T11:05:32+08:00</dcterms:modified>
</cp:coreProperties>
</file>

<file path=docProps/custom.xml><?xml version="1.0" encoding="utf-8"?>
<Properties xmlns="http://schemas.openxmlformats.org/officeDocument/2006/custom-properties" xmlns:vt="http://schemas.openxmlformats.org/officeDocument/2006/docPropsVTypes"/>
</file>