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医院工作人员年末考核工作总结(七篇)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末考核工作总结一一、绩效办制订了各岗位员工的考绩效考核评分标准和绩效分配方草案，经院委会、各科室主任护士长多次修改，职代会讨论全体通过方案。二、组织全院职工学习了绩效考核方案和各岗位工作质量标准。三、考核分定期考核与平时考核、...</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医院工作人员年末考核工作总结一</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医院工作人员年末考核工作总结二</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医院工作人员年末考核工作总结三</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根据《广东省基本公共卫生服务项目绩效考核方案》，依据__卫生局、__财政局下发的《关于开展__年度国家基本公共卫生服务项目绩效考核的通知》（__医院绩效考核工作总结【__】35号）精神，对我院__年度基本公共卫生服务项目开展情况进行自查自评，现对__年x月至__年x月的工作做总结以下：</w:t>
      </w:r>
    </w:p>
    <w:p>
      <w:pPr>
        <w:ind w:left="0" w:right="0" w:firstLine="560"/>
        <w:spacing w:before="450" w:after="450" w:line="312" w:lineRule="auto"/>
      </w:pPr>
      <w:r>
        <w:rPr>
          <w:rFonts w:ascii="宋体" w:hAnsi="宋体" w:eastAsia="宋体" w:cs="宋体"/>
          <w:color w:val="000"/>
          <w:sz w:val="28"/>
          <w:szCs w:val="28"/>
        </w:rPr>
        <w:t xml:space="preserve">一．制定出高效、实用的`检查方案</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65岁以上老年人建档数__人，健康管理率为__%，已全部完成健康档案规范化电子建档，电子建档率__%；高血压人数建档数__人，高血压管理率为__%，高血压规范管理率为__%,高血压管理人群血压控制率为__%，已全部完成健康档案规范化电子建档，电子建档率为__%；糖尿病人数建档数__人，糖尿病管理率为__%，糖尿病规范管理率为__%,糖尿病管理人群血压控制率为__%，已全部完成健康档案规范化电子建档，电子建档率为__%；重性精神病患者人数建档数__人，规范管理率为__%，已全部网上录入国家重性精神疾病基本数据收集分析系统；孕产妇人数建档数__人，早孕建册率、产后访视率、产前健康管理率均为__%。</w:t>
      </w:r>
    </w:p>
    <w:p>
      <w:pPr>
        <w:ind w:left="0" w:right="0" w:firstLine="560"/>
        <w:spacing w:before="450" w:after="450" w:line="312" w:lineRule="auto"/>
      </w:pPr>
      <w:r>
        <w:rPr>
          <w:rFonts w:ascii="宋体" w:hAnsi="宋体" w:eastAsia="宋体" w:cs="宋体"/>
          <w:color w:val="000"/>
          <w:sz w:val="28"/>
          <w:szCs w:val="28"/>
        </w:rPr>
        <w:t xml:space="preserve">三．新做法和亮点：</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4.继续认真执行基本公共卫生服务项目补助资金管理办法，加强资金管理，明确资金使用范围，确保该资金的安全合理使用。</w:t>
      </w:r>
    </w:p>
    <w:p>
      <w:pPr>
        <w:ind w:left="0" w:right="0" w:firstLine="560"/>
        <w:spacing w:before="450" w:after="450" w:line="312" w:lineRule="auto"/>
      </w:pPr>
      <w:r>
        <w:rPr>
          <w:rFonts w:ascii="宋体" w:hAnsi="宋体" w:eastAsia="宋体" w:cs="宋体"/>
          <w:color w:val="000"/>
          <w:sz w:val="28"/>
          <w:szCs w:val="28"/>
        </w:rPr>
        <w:t xml:space="preserve">四.专项资金使用情况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__年x月至__年x月我院共收到基本公共卫生服务项目补助资金__元，其中本区财政配套__元，上级专项资金__元。该资金共支出__元，其中用于人员经费支出__元；材料费支出__元；维修费__元；其他公用经费支出__元；公用经费中办公费支出__元、培训费__元、劳务费__元、其他费用__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六．解决办法</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医院工作人员年末考核工作总结四</w:t>
      </w:r>
    </w:p>
    <w:p>
      <w:pPr>
        <w:ind w:left="0" w:right="0" w:firstLine="560"/>
        <w:spacing w:before="450" w:after="450" w:line="312" w:lineRule="auto"/>
      </w:pPr>
      <w:r>
        <w:rPr>
          <w:rFonts w:ascii="宋体" w:hAnsi="宋体" w:eastAsia="宋体" w:cs="宋体"/>
          <w:color w:val="000"/>
          <w:sz w:val="28"/>
          <w:szCs w:val="28"/>
        </w:rPr>
        <w:t xml:space="preserve">根据__市和食品药品监督管事局文件精神、贵港市食药（20__）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ind w:left="0" w:right="0" w:firstLine="560"/>
        <w:spacing w:before="450" w:after="450" w:line="312" w:lineRule="auto"/>
      </w:pPr>
      <w:r>
        <w:rPr>
          <w:rFonts w:ascii="宋体" w:hAnsi="宋体" w:eastAsia="宋体" w:cs="宋体"/>
          <w:color w:val="000"/>
          <w:sz w:val="28"/>
          <w:szCs w:val="28"/>
        </w:rPr>
        <w:t xml:space="preserve">（2）护理质量；</w:t>
      </w:r>
    </w:p>
    <w:p>
      <w:pPr>
        <w:ind w:left="0" w:right="0" w:firstLine="560"/>
        <w:spacing w:before="450" w:after="450" w:line="312" w:lineRule="auto"/>
      </w:pPr>
      <w:r>
        <w:rPr>
          <w:rFonts w:ascii="宋体" w:hAnsi="宋体" w:eastAsia="宋体" w:cs="宋体"/>
          <w:color w:val="000"/>
          <w:sz w:val="28"/>
          <w:szCs w:val="28"/>
        </w:rPr>
        <w:t xml:space="preserve">（3）公共医疗服务；</w:t>
      </w:r>
    </w:p>
    <w:p>
      <w:pPr>
        <w:ind w:left="0" w:right="0" w:firstLine="560"/>
        <w:spacing w:before="450" w:after="450" w:line="312" w:lineRule="auto"/>
      </w:pPr>
      <w:r>
        <w:rPr>
          <w:rFonts w:ascii="宋体" w:hAnsi="宋体" w:eastAsia="宋体" w:cs="宋体"/>
          <w:color w:val="000"/>
          <w:sz w:val="28"/>
          <w:szCs w:val="28"/>
        </w:rPr>
        <w:t xml:space="preserve">（5）辅助科室；</w:t>
      </w:r>
    </w:p>
    <w:p>
      <w:pPr>
        <w:ind w:left="0" w:right="0" w:firstLine="560"/>
        <w:spacing w:before="450" w:after="450" w:line="312" w:lineRule="auto"/>
      </w:pPr>
      <w:r>
        <w:rPr>
          <w:rFonts w:ascii="宋体" w:hAnsi="宋体" w:eastAsia="宋体" w:cs="宋体"/>
          <w:color w:val="000"/>
          <w:sz w:val="28"/>
          <w:szCs w:val="28"/>
        </w:rPr>
        <w:t xml:space="preserve">（6）财务管理，包括财政投入、项目投入、自身投入等。实行收支两条线管理，经费支出实行预算制，严格执行国家财政政策、财经纪律和会计核算制度。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w:t>
      </w:r>
    </w:p>
    <w:p>
      <w:pPr>
        <w:ind w:left="0" w:right="0" w:firstLine="560"/>
        <w:spacing w:before="450" w:after="450" w:line="312" w:lineRule="auto"/>
      </w:pPr>
      <w:r>
        <w:rPr>
          <w:rFonts w:ascii="宋体" w:hAnsi="宋体" w:eastAsia="宋体" w:cs="宋体"/>
          <w:color w:val="000"/>
          <w:sz w:val="28"/>
          <w:szCs w:val="28"/>
        </w:rPr>
        <w:t xml:space="preserve">（2）每天自觉按时上下班、值班和交接班；</w:t>
      </w:r>
    </w:p>
    <w:p>
      <w:pPr>
        <w:ind w:left="0" w:right="0" w:firstLine="560"/>
        <w:spacing w:before="450" w:after="450" w:line="312" w:lineRule="auto"/>
      </w:pPr>
      <w:r>
        <w:rPr>
          <w:rFonts w:ascii="宋体" w:hAnsi="宋体" w:eastAsia="宋体" w:cs="宋体"/>
          <w:color w:val="000"/>
          <w:sz w:val="28"/>
          <w:szCs w:val="28"/>
        </w:rPr>
        <w:t xml:space="preserve">（3）按时参加集体会议和学习；</w:t>
      </w:r>
    </w:p>
    <w:p>
      <w:pPr>
        <w:ind w:left="0" w:right="0" w:firstLine="560"/>
        <w:spacing w:before="450" w:after="450" w:line="312" w:lineRule="auto"/>
      </w:pPr>
      <w:r>
        <w:rPr>
          <w:rFonts w:ascii="宋体" w:hAnsi="宋体" w:eastAsia="宋体" w:cs="宋体"/>
          <w:color w:val="000"/>
          <w:sz w:val="28"/>
          <w:szCs w:val="28"/>
        </w:rPr>
        <w:t xml:space="preserve">（4）丧假、婚假、产假、病假、事假、旷工。</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（2）院长由市爱眼医和食品药品监督管理局考核；</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（七）考核时间：20__年12月18日。</w:t>
      </w:r>
    </w:p>
    <w:p>
      <w:pPr>
        <w:ind w:left="0" w:right="0" w:firstLine="560"/>
        <w:spacing w:before="450" w:after="450" w:line="312" w:lineRule="auto"/>
      </w:pPr>
      <w:r>
        <w:rPr>
          <w:rFonts w:ascii="宋体" w:hAnsi="宋体" w:eastAsia="宋体" w:cs="宋体"/>
          <w:color w:val="000"/>
          <w:sz w:val="28"/>
          <w:szCs w:val="28"/>
        </w:rPr>
        <w:t xml:space="preserve">（八）、考核结果全院在职员工35人，院长由市董事会进行考核，应考核34人，实际考核34人95分以上20人，90—94分以上14人，经公示三天无异议。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医院工作人员年末考核工作总结六</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医院工作人员年末考核工作总结七</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w:t>
      </w:r>
    </w:p>
    <w:p>
      <w:pPr>
        <w:ind w:left="0" w:right="0" w:firstLine="560"/>
        <w:spacing w:before="450" w:after="450" w:line="312" w:lineRule="auto"/>
      </w:pPr>
      <w:r>
        <w:rPr>
          <w:rFonts w:ascii="宋体" w:hAnsi="宋体" w:eastAsia="宋体" w:cs="宋体"/>
          <w:color w:val="000"/>
          <w:sz w:val="28"/>
          <w:szCs w:val="28"/>
        </w:rPr>
        <w:t xml:space="preserve">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2025-05-02T16:47:26+08:00</dcterms:created>
  <dcterms:modified xsi:type="dcterms:W3CDTF">2025-05-02T16:47:26+08:00</dcterms:modified>
</cp:coreProperties>
</file>

<file path=docProps/custom.xml><?xml version="1.0" encoding="utf-8"?>
<Properties xmlns="http://schemas.openxmlformats.org/officeDocument/2006/custom-properties" xmlns:vt="http://schemas.openxmlformats.org/officeDocument/2006/docPropsVTypes"/>
</file>