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2024年医院工作者岗位心得总结 医院工作经验总结(5篇)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医院工作者岗位心得总结 医院工作经验总结一一、努力学习，不断提高政治理论水平和素质努力学习各种科学理论知识，学习各种法律、法规和党政策，领会上级部门重大会议精神，在政治上、思想上始终同党同领导保持一致，保证在实践工作上不偏离正确的轨道，始终...</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医院工作经验总结二</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工作总结可以全面地，系统地了解以往的工作情况，可以正确认识以往工作中的优缺点。那工作总结应该怎么写呢?下面是小编为大家整理的医院工作者岗位心得总结，仅供参考，希望能帮助到大家!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员工转正个人总结800字范文集锦&lt;/span[_TAG_h2]医院工作者岗位心得总结 医院工作经验总结三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医院工作经验总结五</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