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最新医院科室护理工作总结模板范本(9篇)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医院科室护理工作总结模板范本一过去的一年，全国人民努力学习并实践“科学发展观”，在这种形势的感召与鼓舞下，与时俱进，全面学习提高自己。从政治政策到法律法规;从业务知识到技能技巧;从团队协作、爱岗敬业到爱院如家;从传帮带教到医院发展壮大…...</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最新医院科室护理工作总结模板范本一</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最新医院科室护理工作总结模板范本二</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励志、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最新医院科室护理工作总结模板范本三</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w:t>
      </w:r>
    </w:p>
    <w:p>
      <w:pPr>
        <w:ind w:left="0" w:right="0" w:firstLine="560"/>
        <w:spacing w:before="450" w:after="450" w:line="312" w:lineRule="auto"/>
      </w:pPr>
      <w:r>
        <w:rPr>
          <w:rFonts w:ascii="宋体" w:hAnsi="宋体" w:eastAsia="宋体" w:cs="宋体"/>
          <w:color w:val="000"/>
          <w:sz w:val="28"/>
          <w:szCs w:val="28"/>
        </w:rPr>
        <w:t xml:space="preserve">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95%。</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w:t>
      </w:r>
    </w:p>
    <w:p>
      <w:pPr>
        <w:ind w:left="0" w:right="0" w:firstLine="560"/>
        <w:spacing w:before="450" w:after="450" w:line="312" w:lineRule="auto"/>
      </w:pPr>
      <w:r>
        <w:rPr>
          <w:rFonts w:ascii="宋体" w:hAnsi="宋体" w:eastAsia="宋体" w:cs="宋体"/>
          <w:color w:val="000"/>
          <w:sz w:val="28"/>
          <w:szCs w:val="28"/>
        </w:rPr>
        <w:t xml:space="preserve">接受广大人民群众的监督。</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华西远程教育，组织听课？次，共？人次参加。参加“好医生”网站继续教育学习？人。上半年派？名医务人员到上级医院进修？名医师参加住院医师规范化培训。上半年组织“三基三严”理论培训考核一次，医疗、药剂人员共？人参加，合格率100%。</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加强护理核心制度及岗位职责执行情况督促检查，重视护理骨干的培养，优化护理队伍，经常深入科室对护士进行“三基、三严”及专科知识提问，5.12国际护士节，组织全院护理知识竞赛，上半年、护理部组织理论</w:t>
      </w:r>
    </w:p>
    <w:p>
      <w:pPr>
        <w:ind w:left="0" w:right="0" w:firstLine="560"/>
        <w:spacing w:before="450" w:after="450" w:line="312" w:lineRule="auto"/>
      </w:pPr>
      <w:r>
        <w:rPr>
          <w:rFonts w:ascii="宋体" w:hAnsi="宋体" w:eastAsia="宋体" w:cs="宋体"/>
          <w:color w:val="000"/>
          <w:sz w:val="28"/>
          <w:szCs w:val="28"/>
        </w:rPr>
        <w:t xml:space="preserve">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医院整体搬迁新建工程项目目前进展较为顺利，年初，为了切实推进整体迁建工程进度，尽快完成整体搬迁并投入使用，医院制定了《关于加快推进整体迁建工程建设实施方案》、《分阶段完成任务具体时间安排》，整体迁建工程建设领导小组，明确分工，各负其责，按实施方案和具体时间安排，有效推进迁建工作，定期向相关部门汇报工程进度。</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w:t>
      </w:r>
    </w:p>
    <w:p>
      <w:pPr>
        <w:ind w:left="0" w:right="0" w:firstLine="560"/>
        <w:spacing w:before="450" w:after="450" w:line="312" w:lineRule="auto"/>
      </w:pPr>
      <w:r>
        <w:rPr>
          <w:rFonts w:ascii="宋体" w:hAnsi="宋体" w:eastAsia="宋体" w:cs="宋体"/>
          <w:color w:val="000"/>
          <w:sz w:val="28"/>
          <w:szCs w:val="28"/>
        </w:rPr>
        <w:t xml:space="preserve">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最新医院科室护理工作总结模板范本五</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 2、改进服务措施 ①新入院病人热情接待 ②宣教认真仔细 ③及时处置新病人、力争在30分钟内正确处置 ④危重病人立刻处理，沟通到位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 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积极开拓医学思路，圆满完成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最新医院科室护理工作总结模板范本七</w:t>
      </w:r>
    </w:p>
    <w:p>
      <w:pPr>
        <w:ind w:left="0" w:right="0" w:firstLine="560"/>
        <w:spacing w:before="450" w:after="450" w:line="312" w:lineRule="auto"/>
      </w:pPr>
      <w:r>
        <w:rPr>
          <w:rFonts w:ascii="宋体" w:hAnsi="宋体" w:eastAsia="宋体" w:cs="宋体"/>
          <w:color w:val="000"/>
          <w:sz w:val="28"/>
          <w:szCs w:val="28"/>
        </w:rPr>
        <w:t xml:space="preserve">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最新医院科室护理工作总结模板范本八</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在医院领导和院区各级领导的正确指导下，在院区各功能科室和临床科室的大力支持及配合下，20xx年继续围绕“三好一满意”、 “抗菌药物专项整治”、“控制医疗费用不合理增长”及“脊柱微创手术开展”等工作全面深入展开，不断解放思想，更新观念，严格管理，围绕20xx年及20xx年综合管理目标，本着完善医院管理制度、加强医疗质量管理，防范医疗安全、提高自身专业水平，抓好医学继续教育，提高综合管理指标，使我科医疗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(1)每季度在科教科组织的论坛会议上，与其他科室人员彼此沟通、交流、借鉴，取长补短，提高自身管理水平。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xx年11月30日已派科室住院医师附北京三院进修学校。</w:t>
      </w:r>
    </w:p>
    <w:p>
      <w:pPr>
        <w:ind w:left="0" w:right="0" w:firstLine="560"/>
        <w:spacing w:before="450" w:after="450" w:line="312" w:lineRule="auto"/>
      </w:pPr>
      <w:r>
        <w:rPr>
          <w:rFonts w:ascii="宋体" w:hAnsi="宋体" w:eastAsia="宋体" w:cs="宋体"/>
          <w:color w:val="000"/>
          <w:sz w:val="28"/>
          <w:szCs w:val="28"/>
        </w:rPr>
        <w:t xml:space="preserve">(2)在去年举办的脊柱研讨会中，继续和第四军医大学钱济先教授保持合作，开展脊柱微创手术，并举办1～2次全区性骨科继续教育项目。</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(4)认真对待医院培训中心组织的各种培训，尤其是住院医师规范化培训和专科医师培训，培养高级的骨科后备人才。 (5)重视科研培训，加大科研力量，灌输科研意识，继续做好科研立项的申报及论文的撰写。使骨二科走在医院的前列，为科室和个人赢得荣誉。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 (1)教学人员构成：目前科室医师共有12名，其中主任医师2名，副主任医师1名，主治医师4名，住院医师5名;副教授1名，硕士生导师1名;自治区“313”及政府特贴2名。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 (2)加强医疗安全防范，从控制医疗缺陷入手，严格执行《医疗纠纷、医疗事故处理及责任追究制度》，从其它医院发生的医疗事故及纠纷中总结经验，不断进取。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我们本着“以病人为中心”，给病人送去了光明，带来了生活上的福音，然而略感遗憾的是今年综合目标并没有达到医院预期的经济目标，希望在20xx年，我们骨二科在做好医疗质量和医疗安全的管理下，提升科教研能力，强化“三基”培训，圆满完成各项综合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最新医院科室护理工作总结模板范本九</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2025-05-02T21:57:12+08:00</dcterms:created>
  <dcterms:modified xsi:type="dcterms:W3CDTF">2025-05-02T21:57:12+08:00</dcterms:modified>
</cp:coreProperties>
</file>

<file path=docProps/custom.xml><?xml version="1.0" encoding="utf-8"?>
<Properties xmlns="http://schemas.openxmlformats.org/officeDocument/2006/custom-properties" xmlns:vt="http://schemas.openxmlformats.org/officeDocument/2006/docPropsVTypes"/>
</file>