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社区疫情防控方面总结范文三篇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目前，新冠肺炎疫情防控工作正进入攻坚阶段。全国确诊病例、疑似病例和死亡病例逐渐增多。但这只是一个“小问题”长征的第一步，我们应该更坚实、更紧密地联系在一起地球大气&amp;rdquo要打赢抗疫战争，就不能让形式主义裹足不前。 以下是为大家整理的关于...</w:t>
      </w:r>
    </w:p>
    <w:p>
      <w:pPr>
        <w:ind w:left="0" w:right="0" w:firstLine="560"/>
        <w:spacing w:before="450" w:after="450" w:line="312" w:lineRule="auto"/>
      </w:pPr>
      <w:r>
        <w:rPr>
          <w:rFonts w:ascii="宋体" w:hAnsi="宋体" w:eastAsia="宋体" w:cs="宋体"/>
          <w:color w:val="000"/>
          <w:sz w:val="28"/>
          <w:szCs w:val="28"/>
        </w:rPr>
        <w:t xml:space="preserve">目前，新冠肺炎疫情防控工作正进入攻坚阶段。全国确诊病例、疑似病例和死亡病例逐渐增多。但这只是一个“小问题”长征的第一步，我们应该更坚实、更紧密地联系在一起地球大气&amp;rdquo要打赢抗疫战争，就不能让形式主义裹足不前。 以下是为大家整理的关于社区疫情防控方面总结的文章3篇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社区疫情防控方面总结篇1</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社区疫情防控方面总结篇2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社区疫情防控方面总结篇3</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2025-05-08T08:10:42+08:00</dcterms:created>
  <dcterms:modified xsi:type="dcterms:W3CDTF">2025-05-08T08:10:42+08:00</dcterms:modified>
</cp:coreProperties>
</file>

<file path=docProps/custom.xml><?xml version="1.0" encoding="utf-8"?>
<Properties xmlns="http://schemas.openxmlformats.org/officeDocument/2006/custom-properties" xmlns:vt="http://schemas.openxmlformats.org/officeDocument/2006/docPropsVTypes"/>
</file>