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2024年社区一年总结 社区一年工作总结精辟句子(8篇)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社区一年总结 社区一年工作总结精辟句子一充分挖掘“妇女儿童之家”在宣传教育、维权服务、组织开展活动等方面的功能，面向妇女儿童开展创业就业服务、科学技术培训服务、家庭教育服务、家政信息服务、婚姻家庭服务和帮扶救助服务等服务。近年来围绕重大节日...</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社区一年工作总结精辟句子一</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1、有健全完善的制度管理制度、学习培训制度、例会制度、信访接待制度、调研走访制度、定期开展活动等制度，以及“妇女儿童之家”等各项职能和组织机构、任务都上墙展示。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2、工作有计划有总结。各项工作年初制定计划，季度进行检查，年终总结，检查考核有标准，在年终评选表彰。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3、建立档案。做好工作活动记录、妇女培训、群众来信来访、巾帼服务等活动的档案整理工作，以及妇女干部花名表、各类先进妇女花名表、五好文明家庭等其他典型家庭花名表的收集管理工作。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社区一年工作总结精辟句子二</w:t>
      </w:r>
    </w:p>
    <w:p>
      <w:pPr>
        <w:ind w:left="0" w:right="0" w:firstLine="560"/>
        <w:spacing w:before="450" w:after="450" w:line="312" w:lineRule="auto"/>
      </w:pPr>
      <w:r>
        <w:rPr>
          <w:rFonts w:ascii="宋体" w:hAnsi="宋体" w:eastAsia="宋体" w:cs="宋体"/>
          <w:color w:val="000"/>
          <w:sz w:val="28"/>
          <w:szCs w:val="28"/>
        </w:rPr>
        <w:t xml:space="preserve">xx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社区一年工作总结精辟句子三</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0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社区一年工作总结精辟句子四</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社区一年工作总结精辟句子五</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社区一年工作总结精辟句子六</w:t>
      </w:r>
    </w:p>
    <w:p>
      <w:pPr>
        <w:ind w:left="0" w:right="0" w:firstLine="560"/>
        <w:spacing w:before="450" w:after="450" w:line="312" w:lineRule="auto"/>
      </w:pPr>
      <w:r>
        <w:rPr>
          <w:rFonts w:ascii="宋体" w:hAnsi="宋体" w:eastAsia="宋体" w:cs="宋体"/>
          <w:color w:val="000"/>
          <w:sz w:val="28"/>
          <w:szCs w:val="28"/>
        </w:rPr>
        <w:t xml:space="preserve">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xx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xx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xx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积极配合市、民政部门做好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社区一年工作总结精辟句子七</w:t>
      </w:r>
    </w:p>
    <w:p>
      <w:pPr>
        <w:ind w:left="0" w:right="0" w:firstLine="560"/>
        <w:spacing w:before="450" w:after="450" w:line="312" w:lineRule="auto"/>
      </w:pPr>
      <w:r>
        <w:rPr>
          <w:rFonts w:ascii="宋体" w:hAnsi="宋体" w:eastAsia="宋体" w:cs="宋体"/>
          <w:color w:val="000"/>
          <w:sz w:val="28"/>
          <w:szCs w:val="28"/>
        </w:rPr>
        <w:t xml:space="preserve">网格化管理是一项社会管理创新工程，为把网格化管理服务工作做好，做实，做精，做细，我乡在县委、县政府的正确领导下，以化解社会矛盾为基础，以“民主自治”为主线，通过健全网格化服务网络，强化服务功能，改善村社管理，提高工作效能，进一步创新群众工作机制，全面提升社会管理的能力水平，全面推进社会管理创新工作，实现了网格化社会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（一）夯实基础，为网格化管理顺利实施提供保障。</w:t>
      </w:r>
    </w:p>
    <w:p>
      <w:pPr>
        <w:ind w:left="0" w:right="0" w:firstLine="560"/>
        <w:spacing w:before="450" w:after="450" w:line="312" w:lineRule="auto"/>
      </w:pPr>
      <w:r>
        <w:rPr>
          <w:rFonts w:ascii="宋体" w:hAnsi="宋体" w:eastAsia="宋体" w:cs="宋体"/>
          <w:color w:val="000"/>
          <w:sz w:val="28"/>
          <w:szCs w:val="28"/>
        </w:rPr>
        <w:t xml:space="preserve">（1）建章立制。以工作职能职责为核心，建立健全网格化管理服务工作例会制度，民情收集和公示制度，对网格员的考核制度等。以完善的规章制度，为确保网格化管理顺利施行，提供强有力的支撑。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是信息化管服工作，要求精细化管理，要做到“小事不出社，中事不出村，大事不出乡”管理目标，人口信息不清是制约网格管服工作的瓶颈。我乡自20xx年开展网格化管理服务工作开始，在全乡范围内全面开展人口信息摸底工作，建网格、建立人口信息册，最终实现基本群体，特殊群体，流动群体三项详实信息入库工作。以详实的基础信息，为网格化管理提供了坚实的基础。</w:t>
      </w:r>
    </w:p>
    <w:p>
      <w:pPr>
        <w:ind w:left="0" w:right="0" w:firstLine="560"/>
        <w:spacing w:before="450" w:after="450" w:line="312" w:lineRule="auto"/>
      </w:pPr>
      <w:r>
        <w:rPr>
          <w:rFonts w:ascii="宋体" w:hAnsi="宋体" w:eastAsia="宋体" w:cs="宋体"/>
          <w:color w:val="000"/>
          <w:sz w:val="28"/>
          <w:szCs w:val="28"/>
        </w:rPr>
        <w:t xml:space="preserve">（3）组建队伍。创新网格化管理，畅通社情民意渠道，有人做事是关键。通过乡党委会研究决定村支部书记兼任村网格员，并通过岗前培训等方式成立了一支能胜任日常网格管理工作的高素质协管员队伍。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（二）注重实效，用“网格”服务“民生”。</w:t>
      </w:r>
    </w:p>
    <w:p>
      <w:pPr>
        <w:ind w:left="0" w:right="0" w:firstLine="560"/>
        <w:spacing w:before="450" w:after="450" w:line="312" w:lineRule="auto"/>
      </w:pPr>
      <w:r>
        <w:rPr>
          <w:rFonts w:ascii="宋体" w:hAnsi="宋体" w:eastAsia="宋体" w:cs="宋体"/>
          <w:color w:val="000"/>
          <w:sz w:val="28"/>
          <w:szCs w:val="28"/>
        </w:rPr>
        <w:t xml:space="preserve">（1）实现了管理区域网格化。按照“任务相当、方便管理、界定清晰”的要求，考虑村民的认同度和实际状况，全乡设置了15个网格，形成村社整体一张网，网有格，按格定岗，人在格上，事在网中，力求做到：集中管理，条款结合，延伸服务，一岗多责，一员多能。要求网格员做到天天下村社，情况全掌握，门外一把抓，回来再分家，终形成三级联动管理机制。</w:t>
      </w:r>
    </w:p>
    <w:p>
      <w:pPr>
        <w:ind w:left="0" w:right="0" w:firstLine="560"/>
        <w:spacing w:before="450" w:after="450" w:line="312" w:lineRule="auto"/>
      </w:pPr>
      <w:r>
        <w:rPr>
          <w:rFonts w:ascii="宋体" w:hAnsi="宋体" w:eastAsia="宋体" w:cs="宋体"/>
          <w:color w:val="000"/>
          <w:sz w:val="28"/>
          <w:szCs w:val="28"/>
        </w:rPr>
        <w:t xml:space="preserve">（2）实行了三定一包责任制。“三定”即定人、定责、定岗。定人即确定服务管理员，定责即明确，细化工作职责，定岗即明确协管员所在的村干部中的岗位和应负的职责。一包即包片，由协管员负责自己所在责任区的所有民情事务，坚持每天巡查，实现人到格中去，在网格中察民情、访民意、解民忧、促和谐，成为发现、受理、处置、协调、报告第一人。对于网格工作中的任何问题都由该负责人第一时间接手处理，对于能够现场解决的问题现场解决，能处则处，不能办理则及时向政府上报。</w:t>
      </w:r>
    </w:p>
    <w:p>
      <w:pPr>
        <w:ind w:left="0" w:right="0" w:firstLine="560"/>
        <w:spacing w:before="450" w:after="450" w:line="312" w:lineRule="auto"/>
      </w:pPr>
      <w:r>
        <w:rPr>
          <w:rFonts w:ascii="宋体" w:hAnsi="宋体" w:eastAsia="宋体" w:cs="宋体"/>
          <w:color w:val="000"/>
          <w:sz w:val="28"/>
          <w:szCs w:val="28"/>
        </w:rPr>
        <w:t xml:space="preserve">（3）实现了基础档案规范化。积极摸底，完善了基础信息表，表内涉及计生、医保、社保等内容，保证每家每户信息采集的完整，同时全部输入电脑。同时将各类资料分类归档，规范管理，做到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4）实行了管理内容标准化。网格化管理主要以“三活”、“四清”、“五必报”为内容，“三活”即工作人员对责任网格的`工作对象和工作资源准确掌握，成为本网格的“活户籍、活档案、活地图”；“四清”是指村实职干部都要对所负责区域的情况掌握清楚，做到家庭情况清、人员类别清、区域设施清、隐患矛盾清；“五必报”主要是针对网格员职责而言，是指他们能够做到发现安全隐患及不稳定因素必报、新增孕妇必报、外来人员流入必报、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（5）创新调解机制，及时化解矛盾纠纷。一是上下调节：</w:t>
      </w:r>
    </w:p>
    <w:p>
      <w:pPr>
        <w:ind w:left="0" w:right="0" w:firstLine="560"/>
        <w:spacing w:before="450" w:after="450" w:line="312" w:lineRule="auto"/>
      </w:pPr>
      <w:r>
        <w:rPr>
          <w:rFonts w:ascii="宋体" w:hAnsi="宋体" w:eastAsia="宋体" w:cs="宋体"/>
          <w:color w:val="000"/>
          <w:sz w:val="28"/>
          <w:szCs w:val="28"/>
        </w:rPr>
        <w:t xml:space="preserve">在人民调解网格构建上，形成“乡、村、社”三级联动，有利于矛盾纠纷早发现、早化解，将矛盾解决在村社中；二是“分流”调解，网格员在社调解→村调解→乡调解中心；三是联动调解，乡直各部门负责、分管工作同志、民警明确专人，积极参与调解，形成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（1）成立了网格化管理服务工作领导小组。经乡党委会</w:t>
      </w:r>
    </w:p>
    <w:p>
      <w:pPr>
        <w:ind w:left="0" w:right="0" w:firstLine="560"/>
        <w:spacing w:before="450" w:after="450" w:line="312" w:lineRule="auto"/>
      </w:pPr>
      <w:r>
        <w:rPr>
          <w:rFonts w:ascii="宋体" w:hAnsi="宋体" w:eastAsia="宋体" w:cs="宋体"/>
          <w:color w:val="000"/>
          <w:sz w:val="28"/>
          <w:szCs w:val="28"/>
        </w:rPr>
        <w:t xml:space="preserve">研究决定成立了以乡党委书记为组长，以政府乡长、分管综治工作副乡长为副组长，以综治、信访、安全、计生、民政、财政、警务室、学校，卫生院等乡直各单位负责人为成员的网格化管理服务工作领导小组。</w:t>
      </w:r>
    </w:p>
    <w:p>
      <w:pPr>
        <w:ind w:left="0" w:right="0" w:firstLine="560"/>
        <w:spacing w:before="450" w:after="450" w:line="312" w:lineRule="auto"/>
      </w:pPr>
      <w:r>
        <w:rPr>
          <w:rFonts w:ascii="宋体" w:hAnsi="宋体" w:eastAsia="宋体" w:cs="宋体"/>
          <w:color w:val="000"/>
          <w:sz w:val="28"/>
          <w:szCs w:val="28"/>
        </w:rPr>
        <w:t xml:space="preserve">（2）纳入年终单项目标考核。乡党委、政府高度网格化</w:t>
      </w:r>
    </w:p>
    <w:p>
      <w:pPr>
        <w:ind w:left="0" w:right="0" w:firstLine="560"/>
        <w:spacing w:before="450" w:after="450" w:line="312" w:lineRule="auto"/>
      </w:pPr>
      <w:r>
        <w:rPr>
          <w:rFonts w:ascii="宋体" w:hAnsi="宋体" w:eastAsia="宋体" w:cs="宋体"/>
          <w:color w:val="000"/>
          <w:sz w:val="28"/>
          <w:szCs w:val="28"/>
        </w:rPr>
        <w:t xml:space="preserve">管服工作的开展和推进，将此项工作单独列入年终目标考核，作为个人和集体评先评优的依据之一，逗硬奖惩机制。</w:t>
      </w:r>
    </w:p>
    <w:p>
      <w:pPr>
        <w:ind w:left="0" w:right="0" w:firstLine="560"/>
        <w:spacing w:before="450" w:after="450" w:line="312" w:lineRule="auto"/>
      </w:pPr>
      <w:r>
        <w:rPr>
          <w:rFonts w:ascii="宋体" w:hAnsi="宋体" w:eastAsia="宋体" w:cs="宋体"/>
          <w:color w:val="000"/>
          <w:sz w:val="28"/>
          <w:szCs w:val="28"/>
        </w:rPr>
        <w:t xml:space="preserve">（3）工作经费纳入财政预算。为了顺利推进网格化管理</w:t>
      </w:r>
    </w:p>
    <w:p>
      <w:pPr>
        <w:ind w:left="0" w:right="0" w:firstLine="560"/>
        <w:spacing w:before="450" w:after="450" w:line="312" w:lineRule="auto"/>
      </w:pPr>
      <w:r>
        <w:rPr>
          <w:rFonts w:ascii="宋体" w:hAnsi="宋体" w:eastAsia="宋体" w:cs="宋体"/>
          <w:color w:val="000"/>
          <w:sz w:val="28"/>
          <w:szCs w:val="28"/>
        </w:rPr>
        <w:t xml:space="preserve">服务工作，乡党委、政府将相关工作经费纳入财政预算，确保工作有序推进。</w:t>
      </w:r>
    </w:p>
    <w:p>
      <w:pPr>
        <w:ind w:left="0" w:right="0" w:firstLine="560"/>
        <w:spacing w:before="450" w:after="450" w:line="312" w:lineRule="auto"/>
      </w:pPr>
      <w:r>
        <w:rPr>
          <w:rFonts w:ascii="宋体" w:hAnsi="宋体" w:eastAsia="宋体" w:cs="宋体"/>
          <w:color w:val="000"/>
          <w:sz w:val="28"/>
          <w:szCs w:val="28"/>
        </w:rPr>
        <w:t xml:space="preserve">（一）村民参与意识还需提高。由于村民素质不高，村干部在入户走访、采集信息过程中，经常会“避而不见”或者不愿意提供相关信息，采集第一手资料难度大。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宋体" w:hAnsi="宋体" w:eastAsia="宋体" w:cs="宋体"/>
          <w:color w:val="000"/>
          <w:sz w:val="28"/>
          <w:szCs w:val="28"/>
        </w:rPr>
        <w:t xml:space="preserve">（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等张贴宣传材料，悬挂网格示意图，公布网格责任人照片、姓名、联系电话、工作内容和服务管理职责等基本信息，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社区一年工作总结精辟句子八</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2025-05-02T08:33:53+08:00</dcterms:created>
  <dcterms:modified xsi:type="dcterms:W3CDTF">2025-05-02T08:33:53+08:00</dcterms:modified>
</cp:coreProperties>
</file>

<file path=docProps/custom.xml><?xml version="1.0" encoding="utf-8"?>
<Properties xmlns="http://schemas.openxmlformats.org/officeDocument/2006/custom-properties" xmlns:vt="http://schemas.openxmlformats.org/officeDocument/2006/docPropsVTypes"/>
</file>