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社区协理员工作总结</w:t>
      </w:r>
      <w:bookmarkEnd w:id="1"/>
    </w:p>
    <w:p>
      <w:pPr>
        <w:jc w:val="center"/>
        <w:spacing w:before="0" w:after="450"/>
      </w:pPr>
      <w:r>
        <w:rPr>
          <w:rFonts w:ascii="Arial" w:hAnsi="Arial" w:eastAsia="Arial" w:cs="Arial"/>
          <w:color w:val="999999"/>
          <w:sz w:val="20"/>
          <w:szCs w:val="20"/>
        </w:rPr>
        <w:t xml:space="preserve">来源：网络  作者：梦回唐朝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协理员工作总结【精选5篇】时光匆匆，我们在忙碌中奔走，不经意间我们又到了岁末年终，在这一年中，我们的工作能力、经验都有所成长，不如来个总结以对过去工作做个分析和借鉴。相信写年终总结是一个让许多人都头痛的问题，以下是小编整理的社区协理员工...</w:t>
      </w:r>
    </w:p>
    <w:p>
      <w:pPr>
        <w:ind w:left="0" w:right="0" w:firstLine="560"/>
        <w:spacing w:before="450" w:after="450" w:line="312" w:lineRule="auto"/>
      </w:pPr>
      <w:r>
        <w:rPr>
          <w:rFonts w:ascii="宋体" w:hAnsi="宋体" w:eastAsia="宋体" w:cs="宋体"/>
          <w:color w:val="000"/>
          <w:sz w:val="28"/>
          <w:szCs w:val="28"/>
        </w:rPr>
        <w:t xml:space="preserve">社区协理员工作总结【精选5篇】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在这一年中，我们的工作能力、经验都有所成长，不如来个总结以对过去工作做个分析和借鉴。相信写年终总结是一个让许多人都头痛的问题，以下是小编整理的社区协理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社区协理员工作总结【篇1】</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__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社区协理员工作总结【篇2】</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吸取经验教训，以备来年以更好的状态迎接挑战。20__年年度共接诊人数2549人次，其中皮肤科800余人次，皮肤科收入18000余元，收入不尽如人意。（主要原因是处置的患者太少）。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作为一名社区医务工作者，牢固树立以患者为中心的意识，为患者带去热情周到的服务。在工作当中，用心主动帮助患者及辖区居民解决就诊中遇到的各种困难，让患者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作为提高群众满意度的一个重要方面。积极参加院内及院外的各种培训、学习，努力提高业务知识。</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作为一名社区医务人员，为患者服务，既是职责，也是义务。我努力提高自我的思想素质和业务道德水平，摆正主人翁的心态，急病人所急，想病人所想，竭尽全力为患者及辖区居民服务。对患者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发奋进取，竭尽全力完善自我，同时真诚的期望医院领导和各位同事们给我提出宝贵的批评推荐，纠正存在的错误，弥补自我的不足之处，帮忙我成为一个合格的医务工作者和社会主义建设者。今后，我必须认真克服缺点，发扬成绩，刻苦学习、勤奋工作，做一名合格的社区医务工作者。</w:t>
      </w:r>
    </w:p>
    <w:p>
      <w:pPr>
        <w:ind w:left="0" w:right="0" w:firstLine="560"/>
        <w:spacing w:before="450" w:after="450" w:line="312" w:lineRule="auto"/>
      </w:pPr>
      <w:r>
        <w:rPr>
          <w:rFonts w:ascii="黑体" w:hAnsi="黑体" w:eastAsia="黑体" w:cs="黑体"/>
          <w:color w:val="000000"/>
          <w:sz w:val="36"/>
          <w:szCs w:val="36"/>
          <w:b w:val="1"/>
          <w:bCs w:val="1"/>
        </w:rPr>
        <w:t xml:space="preserve">社区协理员工作总结【篇3】</w:t>
      </w:r>
    </w:p>
    <w:p>
      <w:pPr>
        <w:ind w:left="0" w:right="0" w:firstLine="560"/>
        <w:spacing w:before="450" w:after="450" w:line="312" w:lineRule="auto"/>
      </w:pPr>
      <w:r>
        <w:rPr>
          <w:rFonts w:ascii="宋体" w:hAnsi="宋体" w:eastAsia="宋体" w:cs="宋体"/>
          <w:color w:val="000"/>
          <w:sz w:val="28"/>
          <w:szCs w:val="28"/>
        </w:rPr>
        <w:t xml:space="preserve">（一）加强财源建设，做大财政“蛋糕”。</w:t>
      </w:r>
    </w:p>
    <w:p>
      <w:pPr>
        <w:ind w:left="0" w:right="0" w:firstLine="560"/>
        <w:spacing w:before="450" w:after="450" w:line="312" w:lineRule="auto"/>
      </w:pPr>
      <w:r>
        <w:rPr>
          <w:rFonts w:ascii="宋体" w:hAnsi="宋体" w:eastAsia="宋体" w:cs="宋体"/>
          <w:color w:val="000"/>
          <w:sz w:val="28"/>
          <w:szCs w:val="28"/>
        </w:rPr>
        <w:t xml:space="preserve">一是做大工业。继续坚持以工业化统领经济发展全局，加大财政支持工业的力度。树立“以财生财”的理念，安排一定规模的财源建设资金，支持高科技、高税收、高附加值的企业发展，力争培育10个税收过千万元的骨干企业。煤炭是某某的主体财源，我市将积极扶持东冲、明冲、开元等骨干煤炭企业发展壮大，支持上凉冲煤矿尽快投产达产。继续加强乡镇小煤矿关闭整合，做到减少数量、扩大规模、增加产量、保证安全。要切实做好煤炭安全生产工作，避免因安全事故引起煤炭产量的大幅波动，引起财政收入的正常入库，20__年将力争煤炭产量达480万吨，实现煤炭相关税费2.4个亿。坚持把电力产业当作重要财源来建设，支持大唐某某电厂启动三期、韶耒火电厂二期建设，加快上堡水电站建设步伐。扶持湘安钢铁、鸿基铁合金等一批骨高税入企业的发展壮大，支持金盾水泥厂尽快投产达产，启动鑫元宝精铜项目建设，力求培植一批稳固的财税增长点。全力支持大唐某某发电厂、白沙煤电集团、湘南监狱等驻耒企业的发展，力促大唐某某发电厂物流公司在某某注册，进一步培植税收增长点。继续坚持招商引资第一市策不动摇，全面兑现招商引资、优惠政策，全力优化经济环境，进一步加大工业企业和高利税企业招商，想方设法激活民间资本，引导煤矿业主、房地产老板二次创业，通过新增项目、新增企业增加财政收入。二是做活城市。城市是我市的优势和亮点所在，要做好经营城市这篇大文章，做大城市主体财源。我市将重点抓好新世界广场、金桥会展中心大酒店、开元财富中心等城市标志性建筑的建设，积极推动明珠花园、新世纪广场、国际新城、金桥小区、铜锣洲小区、武广某某新城等工程建设，努力增加房地产税收入。进一步搞活土地市场，高度垄断土地一级市场，规范二级市场，全面清理城区闲置土地，依法收回违规占有土地进行拍卖，增加土地出让收入。继续做大做强城市商贸业、娱乐业，抓好神农建材市场、湘南大市场等专业市场建设，提高第三产业税收，继续巩固城区财税主力军地位。三是做强乡镇。强化乡镇财税意识，加强南京、遥田等乡镇工业小区建设，加大烤烟等有税产业培育力度，着力培育10个财政收入过千万元的乡镇。</w:t>
      </w:r>
    </w:p>
    <w:p>
      <w:pPr>
        <w:ind w:left="0" w:right="0" w:firstLine="560"/>
        <w:spacing w:before="450" w:after="450" w:line="312" w:lineRule="auto"/>
      </w:pPr>
      <w:r>
        <w:rPr>
          <w:rFonts w:ascii="宋体" w:hAnsi="宋体" w:eastAsia="宋体" w:cs="宋体"/>
          <w:color w:val="000"/>
          <w:sz w:val="28"/>
          <w:szCs w:val="28"/>
        </w:rPr>
        <w:t xml:space="preserve">（二）完善征管手段，挖掘财税潜力。</w:t>
      </w:r>
    </w:p>
    <w:p>
      <w:pPr>
        <w:ind w:left="0" w:right="0" w:firstLine="560"/>
        <w:spacing w:before="450" w:after="450" w:line="312" w:lineRule="auto"/>
      </w:pPr>
      <w:r>
        <w:rPr>
          <w:rFonts w:ascii="宋体" w:hAnsi="宋体" w:eastAsia="宋体" w:cs="宋体"/>
          <w:color w:val="000"/>
          <w:sz w:val="28"/>
          <w:szCs w:val="28"/>
        </w:rPr>
        <w:t xml:space="preserve">一是完善财税政策。规范税收优惠政策，调整招商引资奖励和考核方案，将招商引资与项目税收挂钩。要在兑现政府承诺的基础上，进一步规范招商引资项目税收征管，做到“该交的一分不少，该免的一分不收”，提高招商引资企业的财税贡献率。鉴于我市的福利企业过多、过滥，退税过多这一情况，要加强对福利性企业监管，规范福利性企业退税审批程序，堵塞政策漏洞。要停止“实物地租”城市开发模式，严格税费减免政策，对房地产项目原则上取消税费优惠政策。强化税收考核，继续实行财税“一票否决”，完善税收分成政策，鼓励乡镇培植财源。建立激励机制，把政府对企业的扶持措施、企业主所享受的政治待遇与企业的纳税持钩，提高企业主动纳税的积极性。二是完善征管方式。启动煤炭税费信息化系统建设，加强煤炭税费征收，增加财政收入。全面开展非煤矿产品税费征收，力争实现税费1500万元。在第三产业全面推行税控收款机，实现“以票控税”，防止跑冒滴漏。着力加强房地产税收征管，清理隐形开发行为，挖掘财税潜力。要运用法律、行政等综合手段，继续加大税收清欠力度，严厉打击各种涉税违法行为。要加强年收入12万元以上的个人所得税的征收，重点是做好煤矿老板、房地产老板等高收入群体的个人所得税的补征。三是完善协税护税网络体系。继续强化规划、国土、交通、房产、农机等相关职能部门把关作用，形成财税征收合力。进一步强化房地产开发商代征代扣义务，努力增加城市建安税。</w:t>
      </w:r>
    </w:p>
    <w:p>
      <w:pPr>
        <w:ind w:left="0" w:right="0" w:firstLine="560"/>
        <w:spacing w:before="450" w:after="450" w:line="312" w:lineRule="auto"/>
      </w:pPr>
      <w:r>
        <w:rPr>
          <w:rFonts w:ascii="宋体" w:hAnsi="宋体" w:eastAsia="宋体" w:cs="宋体"/>
          <w:color w:val="000"/>
          <w:sz w:val="28"/>
          <w:szCs w:val="28"/>
        </w:rPr>
        <w:t xml:space="preserve">（三）优化支出结构，确保重点支出。</w:t>
      </w:r>
    </w:p>
    <w:p>
      <w:pPr>
        <w:ind w:left="0" w:right="0" w:firstLine="560"/>
        <w:spacing w:before="450" w:after="450" w:line="312" w:lineRule="auto"/>
      </w:pPr>
      <w:r>
        <w:rPr>
          <w:rFonts w:ascii="宋体" w:hAnsi="宋体" w:eastAsia="宋体" w:cs="宋体"/>
          <w:color w:val="000"/>
          <w:sz w:val="28"/>
          <w:szCs w:val="28"/>
        </w:rPr>
        <w:t xml:space="preserve">按照“统筹兼顾，突出重点”原则，做好财政支出。一是将财力向社会保障倾斜。关心社会弱势群体，全面实施农村低保和城市大病救助，进一步加大对新型农村合作医疗支持力度，支持经济适用房和“廉租房”建设，解决少数困难户住房难问题。逐步完善社会保障体系，全面启动干部职工的工伤保险。保证干部职工工资按时发放和套改工资部分从7月份起补发到位，不出现拖欠，适时分阶段启动住房公积金和提高干部职工的津补贴标准，适当提高农机、农技、农经部门差额工资补贴标准，让广大干部群众享受经济发展的成果。二是财力向农村倾斜。关注三农，支持社会主义新农村建设。抢抓国家对乡村道路扶持的大好时机，加大对乡村道路建设的投入力度，特别是对贫困地区和原撤并乡镇的乡道要重点倾斜，使农村交通面貌彻底改观。加大对农村水利设施的投入力度，尽快修复“7·15”洪灾水毁水利设施，为农业发展提供保障。进一步扩大公共财政对农村公益事业的覆盖面，积极支持农村村级场所建设。三是财力向教育倾斜。要全部免除农村义务教育阶段学生学杂费，对贫困家庭学生免费提供教科书并补助寄宿生生活费，巩固农村义务教育成果，确保适龄儿童正常入学。足额安排因取消学杂费后学校所需的公用经费和学校“危改”配套资金，确保学校在取消学杂费后正常运转。四是财力向困难乡镇和部分单位适度倾斜。农村税费改革取消农业税后，各乡镇因计税面积因素和资源因素造成乡镇之间财力悬殊，部分单位之间财力不均衡现象也客观存在。我市将视财力增长情况逐步增加对困难乡镇和单位的支持力度，缩小乡镇之间、单位之间的财力不均衡现象，改善困难乡镇、单位运转状况。</w:t>
      </w:r>
    </w:p>
    <w:p>
      <w:pPr>
        <w:ind w:left="0" w:right="0" w:firstLine="560"/>
        <w:spacing w:before="450" w:after="450" w:line="312" w:lineRule="auto"/>
      </w:pPr>
      <w:r>
        <w:rPr>
          <w:rFonts w:ascii="宋体" w:hAnsi="宋体" w:eastAsia="宋体" w:cs="宋体"/>
          <w:color w:val="000"/>
          <w:sz w:val="28"/>
          <w:szCs w:val="28"/>
        </w:rPr>
        <w:t xml:space="preserve">（四）加强资金监管，提高使用效率。</w:t>
      </w:r>
    </w:p>
    <w:p>
      <w:pPr>
        <w:ind w:left="0" w:right="0" w:firstLine="560"/>
        <w:spacing w:before="450" w:after="450" w:line="312" w:lineRule="auto"/>
      </w:pPr>
      <w:r>
        <w:rPr>
          <w:rFonts w:ascii="宋体" w:hAnsi="宋体" w:eastAsia="宋体" w:cs="宋体"/>
          <w:color w:val="000"/>
          <w:sz w:val="28"/>
          <w:szCs w:val="28"/>
        </w:rPr>
        <w:t xml:space="preserve">压缩行政性支出，严格按政策规定控制接待标准和出差、会议费标准；规范津补贴发放制度，纠正滥发误餐补助、会议补助、巧立名目乱发奖金补贴现象；建立健全财政监督机制，强化财政性资金绩效考核，特别是加大对财政资金建设项目的监管力度；加快推行国库集中支付改革，力争2年内对市直单位全部实行国库集中支付改革，形成资金支付制衡机制和内控机制，确保资金使用的安全高效，从源头上防止腐败。</w:t>
      </w:r>
    </w:p>
    <w:p>
      <w:pPr>
        <w:ind w:left="0" w:right="0" w:firstLine="560"/>
        <w:spacing w:before="450" w:after="450" w:line="312" w:lineRule="auto"/>
      </w:pPr>
      <w:r>
        <w:rPr>
          <w:rFonts w:ascii="黑体" w:hAnsi="黑体" w:eastAsia="黑体" w:cs="黑体"/>
          <w:color w:val="000000"/>
          <w:sz w:val="36"/>
          <w:szCs w:val="36"/>
          <w:b w:val="1"/>
          <w:bCs w:val="1"/>
        </w:rPr>
        <w:t xml:space="preserve">社区协理员工作总结【篇4】</w:t>
      </w:r>
    </w:p>
    <w:p>
      <w:pPr>
        <w:ind w:left="0" w:right="0" w:firstLine="560"/>
        <w:spacing w:before="450" w:after="450" w:line="312" w:lineRule="auto"/>
      </w:pPr>
      <w:r>
        <w:rPr>
          <w:rFonts w:ascii="宋体" w:hAnsi="宋体" w:eastAsia="宋体" w:cs="宋体"/>
          <w:color w:val="000"/>
          <w:sz w:val="28"/>
          <w:szCs w:val="28"/>
        </w:rPr>
        <w:t xml:space="preserve">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直深深记在脑海里。半年来我积极地参加学习活动，仔细听、认真记、用心琢磨，不走学习的过场;积极自学，从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积极参加党支部的“二会一课”的学习。在支部的帮助下，我认真学习了党的---报告等一系列理论知识，同时注重加强对时政的了解，通过学习，我在一定程度上提高了自身政治理论水平，并向党支部提出了加入中国共产党的申请。特别是x月x日党支部送我到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示范小区__社区的形象。按照领导的\'安排在为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社区协理员工作总结【篇5】</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__社区在开展科普工作中，始终坚持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宣传科学思想，倡导科学方法，弘扬科学精神，是全面提升居民精神文明和科学文化素质的重要手段，是创建花园社区、文明社区、和谐社区的重要保证。在科教进社区活动中，社区领导对此项工作非常重视。</w:t>
      </w:r>
    </w:p>
    <w:p>
      <w:pPr>
        <w:ind w:left="0" w:right="0" w:firstLine="560"/>
        <w:spacing w:before="450" w:after="450" w:line="312" w:lineRule="auto"/>
      </w:pPr>
      <w:r>
        <w:rPr>
          <w:rFonts w:ascii="宋体" w:hAnsi="宋体" w:eastAsia="宋体" w:cs="宋体"/>
          <w:color w:val="000"/>
          <w:sz w:val="28"/>
          <w:szCs w:val="28"/>
        </w:rPr>
        <w:t xml:space="preserve">一是将科教工作纳入社区重要工作之一，列入仪式日程，认真研究，发现问题及时解决。刚开始的时候是利用社区活动室和图书室来宣传科普知识，后来社区在富华新城小区、__小区分别设立了两个宣传橱窗，将科普知识图片等放进橱窗，让居民阅览，解决了更多居民学科学、知科学的难题。</w:t>
      </w:r>
    </w:p>
    <w:p>
      <w:pPr>
        <w:ind w:left="0" w:right="0" w:firstLine="560"/>
        <w:spacing w:before="450" w:after="450" w:line="312" w:lineRule="auto"/>
      </w:pPr>
      <w:r>
        <w:rPr>
          <w:rFonts w:ascii="宋体" w:hAnsi="宋体" w:eastAsia="宋体" w:cs="宋体"/>
          <w:color w:val="000"/>
          <w:sz w:val="28"/>
          <w:szCs w:val="28"/>
        </w:rPr>
        <w:t xml:space="preserve">二是社区将科普创建工作纳入年度工作计划。崇尚科学，反对迷信是提升社区居民精神文明素质的重要举措。社区科普创建工作不但纳入了年度工作计划，更重要的是狠抓工作落实和实际效果。在社区领导的大力支持和模范带头作用下，广大居民积极参与各类寓教娱乐活动，为普及科普宣传奠定了坚实的基础。</w:t>
      </w:r>
    </w:p>
    <w:p>
      <w:pPr>
        <w:ind w:left="0" w:right="0" w:firstLine="560"/>
        <w:spacing w:before="450" w:after="450" w:line="312" w:lineRule="auto"/>
      </w:pPr>
      <w:r>
        <w:rPr>
          <w:rFonts w:ascii="宋体" w:hAnsi="宋体" w:eastAsia="宋体" w:cs="宋体"/>
          <w:color w:val="000"/>
          <w:sz w:val="28"/>
          <w:szCs w:val="28"/>
        </w:rPr>
        <w:t xml:space="preserve">三是在财力上给以支持，为各种表演队伍提供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二、寓教与乐、志愿在先</w:t>
      </w:r>
    </w:p>
    <w:p>
      <w:pPr>
        <w:ind w:left="0" w:right="0" w:firstLine="560"/>
        <w:spacing w:before="450" w:after="450" w:line="312" w:lineRule="auto"/>
      </w:pPr>
      <w:r>
        <w:rPr>
          <w:rFonts w:ascii="宋体" w:hAnsi="宋体" w:eastAsia="宋体" w:cs="宋体"/>
          <w:color w:val="000"/>
          <w:sz w:val="28"/>
          <w:szCs w:val="28"/>
        </w:rPr>
        <w:t xml:space="preserve">建立健络组织，加强对社区科普工作的领导，对科教进社区有着举足轻重的作用。为了使创建工作的顺利开展，用科教活动推动社区居民精神文明素质的提高。我社区成立了由社区干部、社区工作者、社区居民代表、社区民警组成的.科普工作领导小组，为更好的开展社区科普工作，我社区还长期活跃着一支科普志愿者队伍，目前有25人，他们均由老教师、老干部、个体工商户组成，根据工作计划内容对活动开展实施。他们热爱公益事业、热心科普宣传工作，得到了广大居民群众的欢迎，取得了很好成效。</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__社区还充分发挥社区远程教育平台的作用，开展科普夜市活动，每逢节假日、月末在社区富华新城广场播放科普知识宣传片，深受广大居民的欢迎，共播放科普节目4场次，受益居民20_余人，为科教进社区做出了贡献。</w:t>
      </w:r>
    </w:p>
    <w:p>
      <w:pPr>
        <w:ind w:left="0" w:right="0" w:firstLine="560"/>
        <w:spacing w:before="450" w:after="450" w:line="312" w:lineRule="auto"/>
      </w:pPr>
      <w:r>
        <w:rPr>
          <w:rFonts w:ascii="宋体" w:hAnsi="宋体" w:eastAsia="宋体" w:cs="宋体"/>
          <w:color w:val="000"/>
          <w:sz w:val="28"/>
          <w:szCs w:val="28"/>
        </w:rPr>
        <w:t xml:space="preserve">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w:t>
      </w:r>
    </w:p>
    <w:p>
      <w:pPr>
        <w:ind w:left="0" w:right="0" w:firstLine="560"/>
        <w:spacing w:before="450" w:after="450" w:line="312" w:lineRule="auto"/>
      </w:pPr>
      <w:r>
        <w:rPr>
          <w:rFonts w:ascii="宋体" w:hAnsi="宋体" w:eastAsia="宋体" w:cs="宋体"/>
          <w:color w:val="000"/>
          <w:sz w:val="28"/>
          <w:szCs w:val="28"/>
        </w:rPr>
        <w:t xml:space="preserve">一是分别在两个居民集中居住小区设立了两个橱窗，既是板报栏又是宣传栏，根据需要不断的更新内容。</w:t>
      </w:r>
    </w:p>
    <w:p>
      <w:pPr>
        <w:ind w:left="0" w:right="0" w:firstLine="560"/>
        <w:spacing w:before="450" w:after="450" w:line="312" w:lineRule="auto"/>
      </w:pPr>
      <w:r>
        <w:rPr>
          <w:rFonts w:ascii="宋体" w:hAnsi="宋体" w:eastAsia="宋体" w:cs="宋体"/>
          <w:color w:val="000"/>
          <w:sz w:val="28"/>
          <w:szCs w:val="28"/>
        </w:rPr>
        <w:t xml:space="preserve">二是社区设立了三个活动室，一个图书室阅览室，内有报纸杂志，科技、保健、生活各类图书近万册;一个社区市民学校，使社区科普活动丰富多彩。一个居民活动室，内有电视机、健身器材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w:t>
      </w:r>
    </w:p>
    <w:p>
      <w:pPr>
        <w:ind w:left="0" w:right="0" w:firstLine="560"/>
        <w:spacing w:before="450" w:after="450" w:line="312" w:lineRule="auto"/>
      </w:pPr>
      <w:r>
        <w:rPr>
          <w:rFonts w:ascii="宋体" w:hAnsi="宋体" w:eastAsia="宋体" w:cs="宋体"/>
          <w:color w:val="000"/>
          <w:sz w:val="28"/>
          <w:szCs w:val="28"/>
        </w:rPr>
        <w:t xml:space="preserve">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四、文明和谐，成效显著</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__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__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__社区未出现一例迷信活动和邪教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2025-05-03T20:33:22+08:00</dcterms:created>
  <dcterms:modified xsi:type="dcterms:W3CDTF">2025-05-03T20:33:22+08:00</dcterms:modified>
</cp:coreProperties>
</file>

<file path=docProps/custom.xml><?xml version="1.0" encoding="utf-8"?>
<Properties xmlns="http://schemas.openxmlformats.org/officeDocument/2006/custom-properties" xmlns:vt="http://schemas.openxmlformats.org/officeDocument/2006/docPropsVTypes"/>
</file>