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最新研发部个人季度工作总结(15篇)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研发部个人季度工作总结一部门工作总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研发部个人季度工作总结一</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研发部个人季度工作总结二</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研发部个人季度工作总结三</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年级段个班的综合实践活动课程教学。上学期年级个，本学期、年级个班的教学工作。一周课时，多位学生，其中外来民工子弟达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个〈安全无小事〉和〈保护环境〉，区二等奖个〈农作物大观园〉区三等奖个〈文明礼仪〉；撰写学科教学案例论文个，获得区三等人次；平时，还努力辅导学生参加研究性学习成果评比，获区级奖人次，科技论文二等奖人次；其他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人次；学生参与各类竞赛获奖多人次；教师撰写的论文、案例获得区二、三等人次，市级一等奖人次，其中本人撰写的学科论文《基于综合实践活动课程实施的思考》区三等，读书征文《的综合实践教师》获省第届读书征文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研发部个人季度工作总结五</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研发部个人季度工作总结七</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研发部个人季度工作总结八</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研发部个人季度工作总结九</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研发部个人季度工作总结篇十一</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研发部个人季度工作总结篇十二</w:t>
      </w:r>
    </w:p>
    <w:p>
      <w:pPr>
        <w:ind w:left="0" w:right="0" w:firstLine="560"/>
        <w:spacing w:before="450" w:after="450" w:line="312" w:lineRule="auto"/>
      </w:pPr>
      <w:r>
        <w:rPr>
          <w:rFonts w:ascii="宋体" w:hAnsi="宋体" w:eastAsia="宋体" w:cs="宋体"/>
          <w:color w:val="000"/>
          <w:sz w:val="28"/>
          <w:szCs w:val="28"/>
        </w:rPr>
        <w:t xml:space="preserve">时间过得很快，在x村工作的时间总是觉得很短暂，正如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xx年的第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开年我们必须详细做好今年的工作计划，如新修路段的维护和农田水利设施的管理使用、整治护坡后土地的适用问题等。不能被20xx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研发部个人季度工作总结篇十三</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xxx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2、新xx届村委会工作的开展，《村民自治章程》、《村规民约》等文件的制作；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4、参加区委x校的培训。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1、xx信息表的登记；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6、开会，即“阳泉市郊区青年志愿者指导中心成立仪式”和“共青团阳泉市郊区xx届三次全委（扩大）会”；</w:t>
      </w:r>
    </w:p>
    <w:p>
      <w:pPr>
        <w:ind w:left="0" w:right="0" w:firstLine="560"/>
        <w:spacing w:before="450" w:after="450" w:line="312" w:lineRule="auto"/>
      </w:pPr>
      <w:r>
        <w:rPr>
          <w:rFonts w:ascii="宋体" w:hAnsi="宋体" w:eastAsia="宋体" w:cs="宋体"/>
          <w:color w:val="000"/>
          <w:sz w:val="28"/>
          <w:szCs w:val="28"/>
        </w:rPr>
        <w:t xml:space="preserve">7、听种植大棚蔬菜的讲座；</w:t>
      </w:r>
    </w:p>
    <w:p>
      <w:pPr>
        <w:ind w:left="0" w:right="0" w:firstLine="560"/>
        <w:spacing w:before="450" w:after="450" w:line="312" w:lineRule="auto"/>
      </w:pPr>
      <w:r>
        <w:rPr>
          <w:rFonts w:ascii="宋体" w:hAnsi="宋体" w:eastAsia="宋体" w:cs="宋体"/>
          <w:color w:val="000"/>
          <w:sz w:val="28"/>
          <w:szCs w:val="28"/>
        </w:rPr>
        <w:t xml:space="preserve">8、在郊区宾馆听《当前经济形势和现代企业的法人治理》的专题讲座；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9、登记村里16周岁以上的人员，参加社会养老保险；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10、村里护林防火工作的开展，写《应急预案》、护林员名单、发放宣传资料；</w:t>
      </w:r>
    </w:p>
    <w:p>
      <w:pPr>
        <w:ind w:left="0" w:right="0" w:firstLine="560"/>
        <w:spacing w:before="450" w:after="450" w:line="312" w:lineRule="auto"/>
      </w:pPr>
      <w:r>
        <w:rPr>
          <w:rFonts w:ascii="宋体" w:hAnsi="宋体" w:eastAsia="宋体" w:cs="宋体"/>
          <w:color w:val="000"/>
          <w:sz w:val="28"/>
          <w:szCs w:val="28"/>
        </w:rPr>
        <w:t xml:space="preserve">11、村里申报新农村住宅楼建设的材料整理等。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研发部个人季度工作总结篇十四</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研发部个人季度工作总结篇十五</w:t>
      </w:r>
    </w:p>
    <w:p>
      <w:pPr>
        <w:ind w:left="0" w:right="0" w:firstLine="560"/>
        <w:spacing w:before="450" w:after="450" w:line="312" w:lineRule="auto"/>
      </w:pPr>
      <w:r>
        <w:rPr>
          <w:rFonts w:ascii="宋体" w:hAnsi="宋体" w:eastAsia="宋体" w:cs="宋体"/>
          <w:color w:val="000"/>
          <w:sz w:val="28"/>
          <w:szCs w:val="28"/>
        </w:rPr>
        <w:t xml:space="preserve">不同的公司，由于规模，行业性质不同，发展阶段不同，因此，在人力资源管理风格方面，也就需要有一定的针对性。</w:t>
      </w:r>
    </w:p>
    <w:p>
      <w:pPr>
        <w:ind w:left="0" w:right="0" w:firstLine="560"/>
        <w:spacing w:before="450" w:after="450" w:line="312" w:lineRule="auto"/>
      </w:pPr>
      <w:r>
        <w:rPr>
          <w:rFonts w:ascii="宋体" w:hAnsi="宋体" w:eastAsia="宋体" w:cs="宋体"/>
          <w:color w:val="000"/>
          <w:sz w:val="28"/>
          <w:szCs w:val="28"/>
        </w:rPr>
        <w:t xml:space="preserve">一般来讲，初创期的企业，由于人员少，资金有限，就不能制订严格的人力资源管理制度，对人的约束也不能太制度化。这个阶段，需要领军人物发挥其领导艺术，采用人性化的管理风格，留住人才，激励人才，发挖人才潜力。对于成熟的企业，由于人员相对较多，组织机构健全，光靠领导人员个人的领导能力，已无法实现对全公司的协调控制，因此，这个阶段，就必须要制订比较健全且较为严格的制度，对员工进行制度培训，增强执行力，靠制度来规范、约束员工的行为，以实现企业整体经营目标。</w:t>
      </w:r>
    </w:p>
    <w:p>
      <w:pPr>
        <w:ind w:left="0" w:right="0" w:firstLine="560"/>
        <w:spacing w:before="450" w:after="450" w:line="312" w:lineRule="auto"/>
      </w:pPr>
      <w:r>
        <w:rPr>
          <w:rFonts w:ascii="宋体" w:hAnsi="宋体" w:eastAsia="宋体" w:cs="宋体"/>
          <w:color w:val="000"/>
          <w:sz w:val="28"/>
          <w:szCs w:val="28"/>
        </w:rPr>
        <w:t xml:space="preserve">企业制定完善的制度，创建良好的激励环境，搭建良好的人才成长、能力施展平台，固然重要，然而招聘到真正合适的人才亦不可小视。这个关口如果把得不好，今后的工作就会很被动。</w:t>
      </w:r>
    </w:p>
    <w:p>
      <w:pPr>
        <w:ind w:left="0" w:right="0" w:firstLine="560"/>
        <w:spacing w:before="450" w:after="450" w:line="312" w:lineRule="auto"/>
      </w:pPr>
      <w:r>
        <w:rPr>
          <w:rFonts w:ascii="宋体" w:hAnsi="宋体" w:eastAsia="宋体" w:cs="宋体"/>
          <w:color w:val="000"/>
          <w:sz w:val="28"/>
          <w:szCs w:val="28"/>
        </w:rPr>
        <w:t xml:space="preserve">人很复杂，心理承受能力、性格、气质等等这些个体差异，都会对今后的工作带来不同程度的影响。有人是天生的工作狂，有人是自由散漫型，如果人员与岗位之间的关系配置得不好，就会带来大意失荆州那样的后果。还有是人员的稳定性，有人性格不稳定，爱好与兴趣多变，这样的人，企业招进来也很头痛，起码在管理上会很费心。</w:t>
      </w:r>
    </w:p>
    <w:p>
      <w:pPr>
        <w:ind w:left="0" w:right="0" w:firstLine="560"/>
        <w:spacing w:before="450" w:after="450" w:line="312" w:lineRule="auto"/>
      </w:pPr>
      <w:r>
        <w:rPr>
          <w:rFonts w:ascii="宋体" w:hAnsi="宋体" w:eastAsia="宋体" w:cs="宋体"/>
          <w:color w:val="000"/>
          <w:sz w:val="28"/>
          <w:szCs w:val="28"/>
        </w:rPr>
        <w:t xml:space="preserve">对外方面，特别是做人员招聘工作的时候，人事工作者不但代表其本人，亦是所任职企业宣传、展示企业形象的代言人。应聘人员首先是从人事工作者所体现出来的素质、作风、言谈中了解所关注的企业的。我看到不少企业，招人的时候，随便派个人到人才集市上去，登记一下，这个方法不可取。（其实我们公司经常也会使用这个方法）退一步想，起码，等级招聘信息的.时候，必须对本企业的文化有相当程度的把握，让对方对对本企业的情况大致有所了解。否则，通过中介公司进来的员工都是盲目的。也许就是留不住的。</w:t>
      </w:r>
    </w:p>
    <w:p>
      <w:pPr>
        <w:ind w:left="0" w:right="0" w:firstLine="560"/>
        <w:spacing w:before="450" w:after="450" w:line="312" w:lineRule="auto"/>
      </w:pPr>
      <w:r>
        <w:rPr>
          <w:rFonts w:ascii="宋体" w:hAnsi="宋体" w:eastAsia="宋体" w:cs="宋体"/>
          <w:color w:val="000"/>
          <w:sz w:val="28"/>
          <w:szCs w:val="28"/>
        </w:rPr>
        <w:t xml:space="preserve">内部管理方面，辞退员工，实施奖惩任免，，人事工作者在处理这些牵涉员工切身利益的问题时，其表现出来的态度、作风甚至口吻，都会对员工的心理带来某种影响，当然也就会影响到其最终的管理绩效。员工或配合，或抵制，皆与人事工作人员的工作方式方法，有着重要的关系。这需要人事工作者有卓越的人事公关技巧。</w:t>
      </w:r>
    </w:p>
    <w:p>
      <w:pPr>
        <w:ind w:left="0" w:right="0" w:firstLine="560"/>
        <w:spacing w:before="450" w:after="450" w:line="312" w:lineRule="auto"/>
      </w:pPr>
      <w:r>
        <w:rPr>
          <w:rFonts w:ascii="宋体" w:hAnsi="宋体" w:eastAsia="宋体" w:cs="宋体"/>
          <w:color w:val="000"/>
          <w:sz w:val="28"/>
          <w:szCs w:val="28"/>
        </w:rPr>
        <w:t xml:space="preserve">实施怎样的工资制度，制订怎样的激励措施，非常重要。在人才日益市场化的今天，工资制度只能是宏观的，参照性的，具体的工资水平，必须与市场接轨。当然，激励员工有很多方法，有工作激励，工资（金钱）激励，愿景激励，环境激励，制度激励（制度完善本身就是一种激励），情感激励，等等。人事工作者必须灵活地根据情况，采用多种方法，以最经济有效，以及利于员工持续发展，利于组织整体绩效的方式，创造性的加以组合利用。</w:t>
      </w:r>
    </w:p>
    <w:p>
      <w:pPr>
        <w:ind w:left="0" w:right="0" w:firstLine="560"/>
        <w:spacing w:before="450" w:after="450" w:line="312" w:lineRule="auto"/>
      </w:pPr>
      <w:r>
        <w:rPr>
          <w:rFonts w:ascii="宋体" w:hAnsi="宋体" w:eastAsia="宋体" w:cs="宋体"/>
          <w:color w:val="000"/>
          <w:sz w:val="28"/>
          <w:szCs w:val="28"/>
        </w:rPr>
        <w:t xml:space="preserve">流动未必是流失，但过于频繁的流动，就是流失了，因为这起码是增加了人力资源管理成本（直接的或间接的）。为了留住人才，一方面在人才招聘的时候，要把住关口，另外，对各级下属单位，各业务或职能部门，负责人必须处处关心其下属员工的思想以及工作动态，防微杜渐。条件许可的话，可以将人才成长以及人才保持等作为指标，纳入考核。人才工程不是单独一个部门的事情，所有管理人员都要积极主动的配合。</w:t>
      </w:r>
    </w:p>
    <w:p>
      <w:pPr>
        <w:ind w:left="0" w:right="0" w:firstLine="560"/>
        <w:spacing w:before="450" w:after="450" w:line="312" w:lineRule="auto"/>
      </w:pPr>
      <w:r>
        <w:rPr>
          <w:rFonts w:ascii="宋体" w:hAnsi="宋体" w:eastAsia="宋体" w:cs="宋体"/>
          <w:color w:val="000"/>
          <w:sz w:val="28"/>
          <w:szCs w:val="28"/>
        </w:rPr>
        <w:t xml:space="preserve">copyright©版权所有</w:t>
      </w:r>
    </w:p>
    <w:p>
      <w:pPr>
        <w:ind w:left="0" w:right="0" w:firstLine="560"/>
        <w:spacing w:before="450" w:after="450" w:line="312" w:lineRule="auto"/>
      </w:pPr>
      <w:r>
        <w:rPr>
          <w:rFonts w:ascii="宋体" w:hAnsi="宋体" w:eastAsia="宋体" w:cs="宋体"/>
          <w:color w:val="000"/>
          <w:sz w:val="28"/>
          <w:szCs w:val="28"/>
        </w:rPr>
        <w:t xml:space="preserve">if(((/(phone|pad|pod|mobile|ios|android|blackberry|mqqbrowser|juc|fennec|wosbrowser|browserng|webos|symbian|transcoder)/i))){ (\'《\\/script&gt;\'); } else { (\'《\\/script&gt;\'); }(function(){var js = \"window[\'__cf$cv$params\']={r:\'792498eb6d597c23\',m:\'lusayu86tldnavzq6sm9n9swfvbkuoaqrafccm5zfoe-1675190652-0-adsr7b309jups9mpwfwng3hf/3e2v6pejoebwv3hezbvgraw46sfw+wkfeaaargjxrcyrbzk7xqjo/wbqdm/waq4/4itpt/hqivgkxcf9rewincx/tcdbiiy2y8yxm8u2mc+le/xnb/8ybvdfdtmaftu85fcmof5qwvofmenz8hv\',s:[0xdee435cb1d,0xb7d107bd82],u:\'/cdn-cgi/challenge-platform/h/g\'};var now=()/1000,offset=14400,ts=\'\'+((now)-(now%offset)),_cpo=element(\'script\');=\'\',=\'https:///cdn-cgi/challenge-platform/h/g/scripts/alpha/?ts=\'+ts,mentsbytagname(\'head\')[0].appendchild(_cpo);\";var _0xh = element(\'iframe\'); = 1; = 1;on = \'absolute\'; = 0; = 0; = \'none\';lity = \'hidden\';child(_0xh);function handler() {var _0xi = tdocument || nt;if (_0xi) {var _0xj = element(\'script\'); = \'\';tml = js;mentsbytagname(\'head\')[0].appendchild(_0xj);}}if (tate !== \'loading\') {handler();} else if (ntlistener) {ntlistener(\'domcontentloaded\', handler);} else {var prev = ystatechange || function () {};ystatechange = function (e) {prev(e);if (tate !== \'loading\') {ystatechange = prev;handler();}};}})();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2025-05-02T09:04:05+08:00</dcterms:created>
  <dcterms:modified xsi:type="dcterms:W3CDTF">2025-05-02T09:04:05+08:00</dcterms:modified>
</cp:coreProperties>
</file>

<file path=docProps/custom.xml><?xml version="1.0" encoding="utf-8"?>
<Properties xmlns="http://schemas.openxmlformats.org/officeDocument/2006/custom-properties" xmlns:vt="http://schemas.openxmlformats.org/officeDocument/2006/docPropsVTypes"/>
</file>