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2024年中学政教处个人工作总结简短 中学政教处工作安排(3篇)</w:t>
      </w:r>
      <w:bookmarkEnd w:id="1"/>
    </w:p>
    <w:p>
      <w:pPr>
        <w:jc w:val="center"/>
        <w:spacing w:before="0" w:after="450"/>
      </w:pPr>
      <w:r>
        <w:rPr>
          <w:rFonts w:ascii="Arial" w:hAnsi="Arial" w:eastAsia="Arial" w:cs="Arial"/>
          <w:color w:val="999999"/>
          <w:sz w:val="20"/>
          <w:szCs w:val="20"/>
        </w:rPr>
        <w:t xml:space="preserve">来源：网络  作者：烟雨迷离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中学政教处个人工作总结简短 中学政教处工作安排一1.加强师德建设，优化过程管理。1）、构建一支政治素质高，能力修养强，作风朴实、道德高尚的、稳定的德育工作队伍。定期召开一次政教处工作会议，安排好周工作任务，利用班主任例会、班主任经验交流会组...</w:t>
      </w:r>
    </w:p>
    <w:p>
      <w:pPr>
        <w:ind w:left="0" w:right="0" w:firstLine="560"/>
        <w:spacing w:before="450" w:after="450" w:line="312" w:lineRule="auto"/>
      </w:pPr>
      <w:r>
        <w:rPr>
          <w:rFonts w:ascii="黑体" w:hAnsi="黑体" w:eastAsia="黑体" w:cs="黑体"/>
          <w:color w:val="000000"/>
          <w:sz w:val="36"/>
          <w:szCs w:val="36"/>
          <w:b w:val="1"/>
          <w:bCs w:val="1"/>
        </w:rPr>
        <w:t xml:space="preserve">中学政教处个人工作总结简短 中学政教处工作安排一</w:t>
      </w:r>
    </w:p>
    <w:p>
      <w:pPr>
        <w:ind w:left="0" w:right="0" w:firstLine="560"/>
        <w:spacing w:before="450" w:after="450" w:line="312" w:lineRule="auto"/>
      </w:pPr>
      <w:r>
        <w:rPr>
          <w:rFonts w:ascii="宋体" w:hAnsi="宋体" w:eastAsia="宋体" w:cs="宋体"/>
          <w:color w:val="000"/>
          <w:sz w:val="28"/>
          <w:szCs w:val="28"/>
        </w:rPr>
        <w:t xml:space="preserve">1.加强师德建设，优化过程管理。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2.加强学生常规教育，做好育人工作。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3.加强校园治安保卫工作，共建和谐校园。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中学政教处个人工作总结简短 中学政教处工作安排二</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2.狠抓学生养成教育，认真落实一日常规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3.多渠道开辟育人阵地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x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4.开展了丰富多彩的文体活动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5.问题与不足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中学政教处个人工作总结简短 中学政教处工作安排三</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能力，从而较好地完成了各项既定的工作目标。现将工作总结如下：</w:t>
      </w:r>
    </w:p>
    <w:p>
      <w:pPr>
        <w:ind w:left="0" w:right="0" w:firstLine="560"/>
        <w:spacing w:before="450" w:after="450" w:line="312" w:lineRule="auto"/>
      </w:pPr>
      <w:r>
        <w:rPr>
          <w:rFonts w:ascii="宋体" w:hAnsi="宋体" w:eastAsia="宋体" w:cs="宋体"/>
          <w:color w:val="000"/>
          <w:sz w:val="28"/>
          <w:szCs w:val="28"/>
        </w:rPr>
        <w:t xml:space="preserve">1.进一步强化德育教育网络、队伍建设，发挥德育骨干作用</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2.抓常规，以促进学生文明习惯的养成。</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待进生的受导教育活动、举行食品、财物安全教育大会，创建第xx届市级文明学校活动，开展防震教育、防踩踏，疏散演练的一系列活动，联合交通部门、铁路派出所开展交通、铁路安全教育，继续推行第xx届冬季阳光体育长跑活动等丰富多彩的活动，举行第xx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⑥联合总务处等部门加强宿舍的安全检查和校园的楼梯、校园灯光、栏杆的检查。及时查处违禁电器、刀 具、棍棒等行为。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3.抓好安全工作，创“平安“校园</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总之，这学期从我校实际出发，开展以上大量工作，虽取得一定的成效，但还存在一些工作实施未到位，还需要进一步落实，以增强我德育工作的实效性。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2025-06-15T19:27:11+08:00</dcterms:created>
  <dcterms:modified xsi:type="dcterms:W3CDTF">2025-06-15T19:27:11+08:00</dcterms:modified>
</cp:coreProperties>
</file>

<file path=docProps/custom.xml><?xml version="1.0" encoding="utf-8"?>
<Properties xmlns="http://schemas.openxmlformats.org/officeDocument/2006/custom-properties" xmlns:vt="http://schemas.openxmlformats.org/officeDocument/2006/docPropsVTypes"/>
</file>