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202_年县区委政法委意识形态工作总结【6篇】</w:t>
      </w:r>
      <w:bookmarkEnd w:id="1"/>
    </w:p>
    <w:p>
      <w:pPr>
        <w:jc w:val="center"/>
        <w:spacing w:before="0" w:after="450"/>
      </w:pPr>
      <w:r>
        <w:rPr>
          <w:rFonts w:ascii="Arial" w:hAnsi="Arial" w:eastAsia="Arial" w:cs="Arial"/>
          <w:color w:val="999999"/>
          <w:sz w:val="20"/>
          <w:szCs w:val="20"/>
        </w:rPr>
        <w:t xml:space="preserve">来源：网络  作者：岁月静好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下面是小编精心整理的202_年县区委政法委意识形态工作总结【6篇】，仅供参考，大家一起来看...</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下面是小编精心整理的202_年县区委政法委意识形态工作总结【6篇】，仅供参考，大家一起来看看吧。[_TAG_h2]【篇1】202_年县区委政法委意识形态工作总结</w:t>
      </w:r>
    </w:p>
    <w:p>
      <w:pPr>
        <w:ind w:left="0" w:right="0" w:firstLine="560"/>
        <w:spacing w:before="450" w:after="450" w:line="312" w:lineRule="auto"/>
      </w:pPr>
      <w:r>
        <w:rPr>
          <w:rFonts w:ascii="宋体" w:hAnsi="宋体" w:eastAsia="宋体" w:cs="宋体"/>
          <w:color w:val="000"/>
          <w:sz w:val="28"/>
          <w:szCs w:val="28"/>
        </w:rPr>
        <w:t xml:space="preserve">　　&gt;一、意识形态工作基本情况</w:t>
      </w:r>
    </w:p>
    <w:p>
      <w:pPr>
        <w:ind w:left="0" w:right="0" w:firstLine="560"/>
        <w:spacing w:before="450" w:after="450" w:line="312" w:lineRule="auto"/>
      </w:pPr>
      <w:r>
        <w:rPr>
          <w:rFonts w:ascii="宋体" w:hAnsi="宋体" w:eastAsia="宋体" w:cs="宋体"/>
          <w:color w:val="000"/>
          <w:sz w:val="28"/>
          <w:szCs w:val="28"/>
        </w:rPr>
        <w:t xml:space="preserve">　　（一）掌握主动权，担当政治之责。出台《铁东区政府办公室关于落实党委（党组）意识形态工作责任制实施细则》，建立了意识形态工作责任落实制度、意识形态工作报告制度、意识形态分析研判制度等，办公室主要领导定期听取研究意识形态工作制度，各班子成员对分管科室实行不定期解读意识形态工作，严格落实班子成员“一岗双责”，在全办构建上下互动有机衔接的责任体系。</w:t>
      </w:r>
    </w:p>
    <w:p>
      <w:pPr>
        <w:ind w:left="0" w:right="0" w:firstLine="560"/>
        <w:spacing w:before="450" w:after="450" w:line="312" w:lineRule="auto"/>
      </w:pPr>
      <w:r>
        <w:rPr>
          <w:rFonts w:ascii="宋体" w:hAnsi="宋体" w:eastAsia="宋体" w:cs="宋体"/>
          <w:color w:val="000"/>
          <w:sz w:val="28"/>
          <w:szCs w:val="28"/>
        </w:rPr>
        <w:t xml:space="preserve">　　（二）唱响主旋律，履行大局之责。积极组织开展党的重大理论、方针、政策学习宣讲，利用中心组学习、党支部党课学习，这种班子成员、科室负责人及全体党员开展学习教育共计7场次，传达学习了中央、省市区委关于加强意识形态工作会议精神，并要求各层级干部职工认真学习领会，进一步增强做好意识形态工作的责任意识。</w:t>
      </w:r>
    </w:p>
    <w:p>
      <w:pPr>
        <w:ind w:left="0" w:right="0" w:firstLine="560"/>
        <w:spacing w:before="450" w:after="450" w:line="312" w:lineRule="auto"/>
      </w:pPr>
      <w:r>
        <w:rPr>
          <w:rFonts w:ascii="宋体" w:hAnsi="宋体" w:eastAsia="宋体" w:cs="宋体"/>
          <w:color w:val="000"/>
          <w:sz w:val="28"/>
          <w:szCs w:val="28"/>
        </w:rPr>
        <w:t xml:space="preserve">　　（三）把稳主流线，恪守安全之责。强化“帖子就是状子、舆情就是民情、网评就是政评”意识，安排专人对区政府网站以及微信、微博等新媒体网络舆情进行监测、分析、研判和处置，强化网络舆情监管。针对重大舆情能及时掌握、及时研判和及时处置，确保舆情快速解决，网络舆情件回复率超过95%，舆情整体向好。</w:t>
      </w:r>
    </w:p>
    <w:p>
      <w:pPr>
        <w:ind w:left="0" w:right="0" w:firstLine="560"/>
        <w:spacing w:before="450" w:after="450" w:line="312" w:lineRule="auto"/>
      </w:pPr>
      <w:r>
        <w:rPr>
          <w:rFonts w:ascii="宋体" w:hAnsi="宋体" w:eastAsia="宋体" w:cs="宋体"/>
          <w:color w:val="000"/>
          <w:sz w:val="28"/>
          <w:szCs w:val="28"/>
        </w:rPr>
        <w:t xml:space="preserve">　　&gt;二、意识形态工作存在的问题</w:t>
      </w:r>
    </w:p>
    <w:p>
      <w:pPr>
        <w:ind w:left="0" w:right="0" w:firstLine="560"/>
        <w:spacing w:before="450" w:after="450" w:line="312" w:lineRule="auto"/>
      </w:pPr>
      <w:r>
        <w:rPr>
          <w:rFonts w:ascii="宋体" w:hAnsi="宋体" w:eastAsia="宋体" w:cs="宋体"/>
          <w:color w:val="000"/>
          <w:sz w:val="28"/>
          <w:szCs w:val="28"/>
        </w:rPr>
        <w:t xml:space="preserve">　　我办工作虽然取得一定成绩，但同时也存在一些问题：一是思想认识有待提高。对意识形态工作责任制宣传教育、压力传导不够，部分领导干部简单地把意识形态工作理解为贴标语、搞宣传、传达学习讲话和会议精神，有的认为意识形态工作是宣传文化部门的职责，主动担当、落实责任不足。二是互联网、手机微信等新媒体的引导管理需要进一步探索。科学管理现代媒体的思路不宽、措施不多，现有的管理制度和措施难以跟上媒体发展步伐,特别是对微信、微博、公众号等新兴媒体缺乏科学有效的管理手段和成熟系统的监管机制。同时，对如何促进传统媒体与新兴媒体融合发展研究还不够，运用新技术、新手段、新产品占领意识形态制高点做得不够，特别是对社会焦点问题、重大舆情还缺乏科学有效的引导和处置办法，被动处置较多、主动引导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以下三方面工作：一是加强看齐意识和责任意识，牢牢把握好准确的政治方向，向党中央看齐，向习总书记看齐，向党的理论路线方针政策看齐，向中央各项决策部署看齐，并把意识形态工作纳入党组工作报告、纪律检查、干部考核当中去，推动责任落实落地。二是强化担当意识和战斗意识。坚持党管意识形态原则，树牢“意识形态工作是一项极端重要的工作”的理念，强化党员干部党性和思想政治教育，自觉提高抓意识形态工作的主动性和本领，把好思想文化导向。三是加强短板意识和创新意识。强化基层阵地建设管理，打造基层意识形态工作的“根据地”和“桥头堡”，配齐配强网站运营、网信管理等队伍力量，推动传统媒体和新兴媒体在内容、渠道、平台、管理等方面深度融合。用时代要求审视意识形态工作，以改革精神推动意识形态工作，抓住关键环节，加快改革步伐，积极创新内容形式、方法手段、体制机制，增强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【篇2】202_年县区委政法委意识形态工作总结</w:t>
      </w:r>
    </w:p>
    <w:p>
      <w:pPr>
        <w:ind w:left="0" w:right="0" w:firstLine="560"/>
        <w:spacing w:before="450" w:after="450" w:line="312" w:lineRule="auto"/>
      </w:pPr>
      <w:r>
        <w:rPr>
          <w:rFonts w:ascii="宋体" w:hAnsi="宋体" w:eastAsia="宋体" w:cs="宋体"/>
          <w:color w:val="000"/>
          <w:sz w:val="28"/>
          <w:szCs w:val="28"/>
        </w:rPr>
        <w:t xml:space="preserve">　　按照《***市委办公室关于印发***的通知》要求，我局就意识形态工作责任制落实情况进行了认真自查，现将有关情况报告如下：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&gt;一、强化领导，着力构建意识形态工作的新格局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按照市委、市政府关于意识形态工作的总体安排部署，深刻认识意识形态工作的重要性，明确了由主要领导亲自挂帅，一名党组成员专门分管此项工作，切实把意识形态工作摆上了重要日程，进一步健全完善了党组统一领导、党政齐抓共管、宣传工作分工明确、各相关科室积极配合，共同提高意识形态工作的新格局，牢牢掌握意识形态工作的领导权、主动权、管理权和话语权。</w:t>
      </w:r>
    </w:p>
    <w:p>
      <w:pPr>
        <w:ind w:left="0" w:right="0" w:firstLine="560"/>
        <w:spacing w:before="450" w:after="450" w:line="312" w:lineRule="auto"/>
      </w:pPr>
      <w:r>
        <w:rPr>
          <w:rFonts w:ascii="宋体" w:hAnsi="宋体" w:eastAsia="宋体" w:cs="宋体"/>
          <w:color w:val="000"/>
          <w:sz w:val="28"/>
          <w:szCs w:val="28"/>
        </w:rPr>
        <w:t xml:space="preserve">　　&gt;二、创新方式，全力营造意识形态工作好氛围</w:t>
      </w:r>
    </w:p>
    <w:p>
      <w:pPr>
        <w:ind w:left="0" w:right="0" w:firstLine="560"/>
        <w:spacing w:before="450" w:after="450" w:line="312" w:lineRule="auto"/>
      </w:pPr>
      <w:r>
        <w:rPr>
          <w:rFonts w:ascii="宋体" w:hAnsi="宋体" w:eastAsia="宋体" w:cs="宋体"/>
          <w:color w:val="000"/>
          <w:sz w:val="28"/>
          <w:szCs w:val="28"/>
        </w:rPr>
        <w:t xml:space="preserve">　　局党组不断探索新的方法，把党的理论、路线、方针和政策的宣传教育与国土资源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一是从严学习教育，营造了同频共振的良好氛围。先后6次召开党组会研究“两学一做”学习教育工作，并建立了每月一次的“***讲堂”和两个月一次的专题研讨学习制度，班子成员带头备课作专题辅导，带头撰写学习体会交流发言，得到了干部职工的充分肯定。202_年共举办“**”*期，开展警示教育8次，上廉政党课6次，为党风廉洁建设和反腐败工作的有力有序开展打下了坚实的基础。二是从严安排部署，增强了上下联动的责任意识。市局召开了党风廉政建设工作会议，层层签订了目标责任书。年中由市局党组主要负责人带队，深入全市各县区国土资源局扎实开展党风廉洁建设半年督查暨集体约谈，共约谈县区局班子7个，开展单独谈话120人，发放并回收民主测评表120张，征求意见建议梳理为24条，反馈各县区领导班子结合工作实际认真进行整改。党的十八届六中全会召开后，市局党组制定了《各分局各县局和市局科室主要负责人述责述廉制度》，对述责述廉对象、时间、内容、程序、结果运用等方面进行了明确规定。11月14—26日，对党风廉政建设工作进行了年度全面考核，做到了年初有部署，年中有督查，年底有考核。三是从严管理队伍，构建了促进工作的转化机制。严格管理干部队伍，细化完善了16项内部管理制度和科室岗位职责，有效规范了行政权力运行，构建了以党风廉政建设促进业务工作的相互转化工作机制。强化干部培训，年内共组织系统干部职工参加省、市举办的各类培训班200多人次。积极开展系统内干部职工轮训计划，计划三年内对全体干部完成一轮轮训，202_年举办全市业务知识培训班两期，培训110人。建立完善了廉政防控预警机制，干部提拔任用前，认真落实干部任前廉政谈话、诫勉谈话、述职述廉等程序。四是从严执行规定，培养了节俭办事的良好习惯。严格落实中央八项规定、省委“双十条”规定、市委“八项”规定和省厅“九项”规定，加强机关作风建设，严肃工作纪律，精简会议文件，厉行勤俭节约，切实做到正文风、改会风，转作风、树新风。严格落实干部职工廉洁自律和廉洁从政各项规定，用制度管人管事、约束权力、有效预防腐败的内控机制逐步形成。</w:t>
      </w:r>
    </w:p>
    <w:p>
      <w:pPr>
        <w:ind w:left="0" w:right="0" w:firstLine="560"/>
        <w:spacing w:before="450" w:after="450" w:line="312" w:lineRule="auto"/>
      </w:pPr>
      <w:r>
        <w:rPr>
          <w:rFonts w:ascii="宋体" w:hAnsi="宋体" w:eastAsia="宋体" w:cs="宋体"/>
          <w:color w:val="000"/>
          <w:sz w:val="28"/>
          <w:szCs w:val="28"/>
        </w:rPr>
        <w:t xml:space="preserve">　　&gt;三、强化基础，树立意识形态工作队伍良好形象</w:t>
      </w:r>
    </w:p>
    <w:p>
      <w:pPr>
        <w:ind w:left="0" w:right="0" w:firstLine="560"/>
        <w:spacing w:before="450" w:after="450" w:line="312" w:lineRule="auto"/>
      </w:pPr>
      <w:r>
        <w:rPr>
          <w:rFonts w:ascii="宋体" w:hAnsi="宋体" w:eastAsia="宋体" w:cs="宋体"/>
          <w:color w:val="000"/>
          <w:sz w:val="28"/>
          <w:szCs w:val="28"/>
        </w:rPr>
        <w:t xml:space="preserve">　　高度重视意识形态工作队伍建设，按照政治强、业务精、纪律严、作风正的要求，在全系统开展了内强素质、外塑形象的主题实践活动，从小事做起、从身边做起、从点滴做起，将打造一支思想理论好、综合素质高、具有丰富意识形态工作经验的干部队伍作为加强意识形态领域建设的基础，强化学习教育，树立高尚社会主义核心价值观，保障了意识形态工作的开展。同时，市局党组多次召开会议、组织学习，在局网站宣扬党的领导下国土资源工作的重要意义，树立了新时期国土资源工作者的良好形象。</w:t>
      </w:r>
    </w:p>
    <w:p>
      <w:pPr>
        <w:ind w:left="0" w:right="0" w:firstLine="560"/>
        <w:spacing w:before="450" w:after="450" w:line="312" w:lineRule="auto"/>
      </w:pPr>
      <w:r>
        <w:rPr>
          <w:rFonts w:ascii="宋体" w:hAnsi="宋体" w:eastAsia="宋体" w:cs="宋体"/>
          <w:color w:val="000"/>
          <w:sz w:val="28"/>
          <w:szCs w:val="28"/>
        </w:rPr>
        <w:t xml:space="preserve">　　&gt;四、抓住抓重，努力完善意识形态工作新理念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202_年初，按照市委党建工作要点要求，组织全局党员干部围绕新形势、新要求下党建工作的重点，周密谋划了全年的党建工作。重点研究部署了“两学一做”专题活动，保证了各项重点工作的有序、有效开展。一年来，我局的党建工作取得了良好效果，实现了以党建工作促队伍建设，以队伍建设促国土资源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组责任主体，明确科室责任制，提高系统干部的思想高度，更好地履职尽责，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【篇3】202_年县区委政法委意识形态工作总结</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&gt;二、努力完善好党建工作的新理念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&gt;三、重视道德建设，培养德才兼备复合人才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【篇4】202_年县区委政法委意识形态工作总结</w:t>
      </w:r>
    </w:p>
    <w:p>
      <w:pPr>
        <w:ind w:left="0" w:right="0" w:firstLine="560"/>
        <w:spacing w:before="450" w:after="450" w:line="312" w:lineRule="auto"/>
      </w:pPr>
      <w:r>
        <w:rPr>
          <w:rFonts w:ascii="宋体" w:hAnsi="宋体" w:eastAsia="宋体" w:cs="宋体"/>
          <w:color w:val="000"/>
          <w:sz w:val="28"/>
          <w:szCs w:val="28"/>
        </w:rPr>
        <w:t xml:space="preserve">　　多年来，学校深入落实科学发展观，从实际出发，内强素质、外树形象、创优服务、创新管理，提高服务育人水平，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&gt;　　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　　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　　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　　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　　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　　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&gt;　　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　　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　　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　　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&gt;　　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　　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　　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&gt;　　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　　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　　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　　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　　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　　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　　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　　在今后的工作中，我们将高举邓小平理论的伟大旗帜，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【篇5】202_年县区委政法委意识形态工作总结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深入贯彻中央、省、市、区委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　　一、提高认识，加强领导，坚定意识形态“主心骨”</w:t>
      </w:r>
    </w:p>
    <w:p>
      <w:pPr>
        <w:ind w:left="0" w:right="0" w:firstLine="560"/>
        <w:spacing w:before="450" w:after="450" w:line="312" w:lineRule="auto"/>
      </w:pPr>
      <w:r>
        <w:rPr>
          <w:rFonts w:ascii="宋体" w:hAnsi="宋体" w:eastAsia="宋体" w:cs="宋体"/>
          <w:color w:val="000"/>
          <w:sz w:val="28"/>
          <w:szCs w:val="28"/>
        </w:rPr>
        <w:t xml:space="preserve">　　社区党工委把意识形态工作作为党的建设重要内容，纳入重要议事日程，纳入党建工作责任制，纳入领导班子、领导干部目标管理，与各项工作同部署、同落实、同检查，出现问题严格追责问责。今年以来，--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生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　　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&gt;　　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　　(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_多人(次)。</w:t>
      </w:r>
    </w:p>
    <w:p>
      <w:pPr>
        <w:ind w:left="0" w:right="0" w:firstLine="560"/>
        <w:spacing w:before="450" w:after="450" w:line="312" w:lineRule="auto"/>
      </w:pPr>
      <w:r>
        <w:rPr>
          <w:rFonts w:ascii="宋体" w:hAnsi="宋体" w:eastAsia="宋体" w:cs="宋体"/>
          <w:color w:val="000"/>
          <w:sz w:val="28"/>
          <w:szCs w:val="28"/>
        </w:rPr>
        <w:t xml:space="preserve">　　(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　　(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　　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【篇6】202_年县区委政法委意识形态工作总结</w:t>
      </w:r>
    </w:p>
    <w:p>
      <w:pPr>
        <w:ind w:left="0" w:right="0" w:firstLine="560"/>
        <w:spacing w:before="450" w:after="450" w:line="312" w:lineRule="auto"/>
      </w:pPr>
      <w:r>
        <w:rPr>
          <w:rFonts w:ascii="宋体" w:hAnsi="宋体" w:eastAsia="宋体" w:cs="宋体"/>
          <w:color w:val="000"/>
          <w:sz w:val="28"/>
          <w:szCs w:val="28"/>
        </w:rPr>
        <w:t xml:space="preserve">　　年上半年以来，__深入贯彻落实了__、省、市有关要求，紧紧围绕疫情防控和经济社会发展两项重点，进一步强化意识形态工作责任制，及时开展意识形态领域状况分析研判风险评估，认真对照“三办法两清单”，严格落实了各项责任和任务;对照意识形态领域存在的问题、差距、风险点，深入整改提高、查漏补缺、固强补弱，为__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&gt;　　一、抓责任落实了，牢牢守住意识形态阵地</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充分发挥牵头作用，坚持党管宣传、党管意识形态、党管媒体原则，不断增强“四个意识”、坚定“四个自信”、做到“两个维护”，各项规定和要求落实了成效明显。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了。认真落实了意识形态工作党委主要领导负责制，做到“书记抓”“抓书记”，切实扛起意识形态工作的政治责任和领导责任。严格执行《__关于落实了党委(党组)意识形态工作责任制推进措施的通知》精神，把意识形态工作作为__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了、一同检查、一同考核)，并作为召开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__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__认真履行“第一责任人”职责，定期分析研判意识形态领域的状况和重大问题，对出现的苗头性问题及时批办、具体指导、有效处置，确保意识形态领域工作健康发展。__带头宣讲____系列重要讲话精神和__重大决策部署，先后_次召开__会集中学习党的十九四中全会精神、__关于统筹做好疫情防控和经济社会发展的讲话精神、全国两会精神等。在党委主要领导示范带动下，__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___一步加强。进一步规范理论学习中心组学习研讨制度，严格落实了学习办法，制定详细的学习计划，分时间段、分专题、分层次深入学习领会贯彻____系列重要讲话精神和党的十九届四中全会精神和全国两会精神，在各级党委(党组)掀起学习贯彻热潮。上半年以来，理论学习中心组共开展专题学习、调研座谈、研讨交流__次。</w:t>
      </w:r>
    </w:p>
    <w:p>
      <w:pPr>
        <w:ind w:left="0" w:right="0" w:firstLine="560"/>
        <w:spacing w:before="450" w:after="450" w:line="312" w:lineRule="auto"/>
      </w:pPr>
      <w:r>
        <w:rPr>
          <w:rFonts w:ascii="宋体" w:hAnsi="宋体" w:eastAsia="宋体" w:cs="宋体"/>
          <w:color w:val="000"/>
          <w:sz w:val="28"/>
          <w:szCs w:val="28"/>
        </w:rPr>
        <w:t xml:space="preserve">&gt;　　二、抓舆论引导，坚持服务疫情防控大局</w:t>
      </w:r>
    </w:p>
    <w:p>
      <w:pPr>
        <w:ind w:left="0" w:right="0" w:firstLine="560"/>
        <w:spacing w:before="450" w:after="450" w:line="312" w:lineRule="auto"/>
      </w:pPr>
      <w:r>
        <w:rPr>
          <w:rFonts w:ascii="宋体" w:hAnsi="宋体" w:eastAsia="宋体" w:cs="宋体"/>
          <w:color w:val="000"/>
          <w:sz w:val="28"/>
          <w:szCs w:val="28"/>
        </w:rPr>
        <w:t xml:space="preserve">　　始终坚持以__、国务院关于新型冠状肺炎疫情防控工作部署为指导，深入贯彻__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w:t>
      </w:r>
    </w:p>
    <w:p>
      <w:pPr>
        <w:ind w:left="0" w:right="0" w:firstLine="560"/>
        <w:spacing w:before="450" w:after="450" w:line="312" w:lineRule="auto"/>
      </w:pPr>
      <w:r>
        <w:rPr>
          <w:rFonts w:ascii="宋体" w:hAnsi="宋体" w:eastAsia="宋体" w:cs="宋体"/>
          <w:color w:val="000"/>
          <w:sz w:val="28"/>
          <w:szCs w:val="28"/>
        </w:rPr>
        <w:t xml:space="preserve">　　_多个单位向帮建社区进行了报到，两万余名党员向社区进行了报到，_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了__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_条。撰写《重要信息》约稿1篇，介绍_发挥党组织战斗堡垒作用做好疫情防控推进复工复产的经验做法。及时向_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__》《__》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&gt;　　三、抓风险管控，严格各级各类阵地管理</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1.对本地本单位各类媒体监管工作进一步强化。一是不断加大对传统媒体的管理力度，及时传达、落实了__和省、市关于宣传报道的政策规定，认真开展“好记者讲好故事”等活动。</w:t>
      </w:r>
    </w:p>
    <w:p>
      <w:pPr>
        <w:ind w:left="0" w:right="0" w:firstLine="560"/>
        <w:spacing w:before="450" w:after="450" w:line="312" w:lineRule="auto"/>
      </w:pPr>
      <w:r>
        <w:rPr>
          <w:rFonts w:ascii="宋体" w:hAnsi="宋体" w:eastAsia="宋体" w:cs="宋体"/>
          <w:color w:val="000"/>
          <w:sz w:val="28"/>
          <w:szCs w:val="28"/>
        </w:rPr>
        <w:t xml:space="preserve">　　二是加快政务新媒体建设，壮大网上主流声音。上半年以来，动员组织县直单位开发微信公众号21个，要求及时更新发布信息，不断加强“两微一端”等政务新媒体建设。</w:t>
      </w:r>
    </w:p>
    <w:p>
      <w:pPr>
        <w:ind w:left="0" w:right="0" w:firstLine="560"/>
        <w:spacing w:before="450" w:after="450" w:line="312" w:lineRule="auto"/>
      </w:pPr>
      <w:r>
        <w:rPr>
          <w:rFonts w:ascii="宋体" w:hAnsi="宋体" w:eastAsia="宋体" w:cs="宋体"/>
          <w:color w:val="000"/>
          <w:sz w:val="28"/>
          <w:szCs w:val="28"/>
        </w:rPr>
        <w:t xml:space="preserve">　　三是积极用好“__”等官方新媒体平台，大力开展正面宣传，为经济社会发展营造良好的舆论氛围。四是加强微信矩阵建设管理。微信矩阵建设坚持做到机关、企事业单位党员干部职工全纳入、全覆盖，各村户入群率达到90%以上(争取每户有1人入群)。用好微信矩阵践行网上群众路线，助力宣传文化工作发展的有关工作经验在__等刊发。</w:t>
      </w:r>
    </w:p>
    <w:p>
      <w:pPr>
        <w:ind w:left="0" w:right="0" w:firstLine="560"/>
        <w:spacing w:before="450" w:after="450" w:line="312" w:lineRule="auto"/>
      </w:pPr>
      <w:r>
        <w:rPr>
          <w:rFonts w:ascii="宋体" w:hAnsi="宋体" w:eastAsia="宋体" w:cs="宋体"/>
          <w:color w:val="000"/>
          <w:sz w:val="28"/>
          <w:szCs w:val="28"/>
        </w:rPr>
        <w:t xml:space="preserve">　　2.互联网管理和网络信息管控工作进一步强化。加强网络意识形态工作的组织领导,成立“__新媒体协会”，切实发挥网评员、网管员、通讯员作用，提高其网上回应处置能力，大力引导广大网民理性表达意见，引领网络意识形态健康发展。严格按照上级要求，开展网上网下舆情筛查、报告、研判、处置工作，及时发现一般性、苗头性问题_多个，做到迅速批办，及时处理，把网络意识形态安全工作做在平时、化解在萌芽状态。</w:t>
      </w:r>
    </w:p>
    <w:p>
      <w:pPr>
        <w:ind w:left="0" w:right="0" w:firstLine="560"/>
        <w:spacing w:before="450" w:after="450" w:line="312" w:lineRule="auto"/>
      </w:pPr>
      <w:r>
        <w:rPr>
          <w:rFonts w:ascii="宋体" w:hAnsi="宋体" w:eastAsia="宋体" w:cs="宋体"/>
          <w:color w:val="000"/>
          <w:sz w:val="28"/>
          <w:szCs w:val="28"/>
        </w:rPr>
        <w:t xml:space="preserve">　　3.落实了主管主办和属地管理原则得到进一步强化。坚持把意识形态工作纳入领导班子和领导干部目标综合考核内容，制定了《年度工作思路及责任分解表》，要求各责任单位按照职责分工，细化任务目标，精心组织实施，确保各项工作按时完成。纪检、组织、宣传等部门协调联动，加强对社会各阶层，特别是重点人物的教育引导，围绕热点难点问题，有针对性地做好思想引导工作，将意识形态工作情况作为落实了政治纪律和政治规矩的重点内容，切实做好督促检查工作。</w:t>
      </w:r>
    </w:p>
    <w:p>
      <w:pPr>
        <w:ind w:left="0" w:right="0" w:firstLine="560"/>
        <w:spacing w:before="450" w:after="450" w:line="312" w:lineRule="auto"/>
      </w:pPr>
      <w:r>
        <w:rPr>
          <w:rFonts w:ascii="宋体" w:hAnsi="宋体" w:eastAsia="宋体" w:cs="宋体"/>
          <w:color w:val="000"/>
          <w:sz w:val="28"/>
          <w:szCs w:val="28"/>
        </w:rPr>
        <w:t xml:space="preserve">　　4.对各类文化演艺场所排查整顿工作进一步加强。持续开展“五个专项行动”，切实加强对文化市场、图书市场、群艺广场、演艺场所排查整顿清理等工作，对网络网站等传播渠道实施全面管控。按照“谁主管谁负责”“谁审批谁负责”原则，狠抓文化市场执法监督管理落实了。下半年，关停__等_家，对_等3个集中经销点开展排查_次，对全县出版物开展巡查_次，进一步净化了文化市场环境。</w:t>
      </w:r>
    </w:p>
    <w:p>
      <w:pPr>
        <w:ind w:left="0" w:right="0" w:firstLine="560"/>
        <w:spacing w:before="450" w:after="450" w:line="312" w:lineRule="auto"/>
      </w:pPr>
      <w:r>
        <w:rPr>
          <w:rFonts w:ascii="宋体" w:hAnsi="宋体" w:eastAsia="宋体" w:cs="宋体"/>
          <w:color w:val="000"/>
          <w:sz w:val="28"/>
          <w:szCs w:val="28"/>
        </w:rPr>
        <w:t xml:space="preserve">&gt;　　四、抓队伍建设，夯实意识形态人才保障</w:t>
      </w:r>
    </w:p>
    <w:p>
      <w:pPr>
        <w:ind w:left="0" w:right="0" w:firstLine="560"/>
        <w:spacing w:before="450" w:after="450" w:line="312" w:lineRule="auto"/>
      </w:pPr>
      <w:r>
        <w:rPr>
          <w:rFonts w:ascii="宋体" w:hAnsi="宋体" w:eastAsia="宋体" w:cs="宋体"/>
          <w:color w:val="000"/>
          <w:sz w:val="28"/>
          <w:szCs w:val="28"/>
        </w:rPr>
        <w:t xml:space="preserve">　　1.配强队伍。按照上级要求，县直宣传文化系统副科以上干部及乡(镇)、工业区宣传委员调整，必须书面征求县委宣传部意见。宣传文化系统副科以上干部及乡(镇)、工业区宣传委员配备到位。坚持宣传思想文化系统的重要岗位使用精通业务的宣传思想文化系统干部，宣传部__名人员统一调整到股级岗位。</w:t>
      </w:r>
    </w:p>
    <w:p>
      <w:pPr>
        <w:ind w:left="0" w:right="0" w:firstLine="560"/>
        <w:spacing w:before="450" w:after="450" w:line="312" w:lineRule="auto"/>
      </w:pPr>
      <w:r>
        <w:rPr>
          <w:rFonts w:ascii="宋体" w:hAnsi="宋体" w:eastAsia="宋体" w:cs="宋体"/>
          <w:color w:val="000"/>
          <w:sz w:val="28"/>
          <w:szCs w:val="28"/>
        </w:rPr>
        <w:t xml:space="preserve">　　2.加强培训。邀请新华社、__新闻网专家举办全县新闻通讯、网管员培训会_次，邀请新华社记者到我县对全县200余名新闻发言人和通讯网管员进行了集中培训。</w:t>
      </w:r>
    </w:p>
    <w:p>
      <w:pPr>
        <w:ind w:left="0" w:right="0" w:firstLine="560"/>
        <w:spacing w:before="450" w:after="450" w:line="312" w:lineRule="auto"/>
      </w:pPr>
      <w:r>
        <w:rPr>
          <w:rFonts w:ascii="宋体" w:hAnsi="宋体" w:eastAsia="宋体" w:cs="宋体"/>
          <w:color w:val="000"/>
          <w:sz w:val="28"/>
          <w:szCs w:val="28"/>
        </w:rPr>
        <w:t xml:space="preserve">　　3.保障经费。对各项意识形态及宣传思想文化工作需要的经费及时拨付，促进了全县宣传思想文化工作繁荣发展。上半年，县财政对宣传思想文化工作划拨的经费的年度增幅，超过财政收入增幅九个百分点。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2025-05-19T17:35:14+08:00</dcterms:created>
  <dcterms:modified xsi:type="dcterms:W3CDTF">2025-05-19T17:35:14+08:00</dcterms:modified>
</cp:coreProperties>
</file>

<file path=docProps/custom.xml><?xml version="1.0" encoding="utf-8"?>
<Properties xmlns="http://schemas.openxmlformats.org/officeDocument/2006/custom-properties" xmlns:vt="http://schemas.openxmlformats.org/officeDocument/2006/docPropsVTypes"/>
</file>