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最新收费窗口个人工作总结 窗口个人工作总结(15篇)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收费窗口个人工作总结 窗口个人工作总结一1、立足环保工作实际，全力服务重大项目。加强与上级环保部门的沟通联系，加大对项目的环保业务指导力度，积极协助乙二醇、中再生、隆华传热募投项目等重大项目通过环评审批。积极协助百诚内燃、榕拓焦化等项目通过...</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窗口个人工作总结一</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中共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20__年，共办理环评项目116个，总投资13.25亿元，较去年相比增加19.27%;验收项目33个，较去年相比增加 13.6%，总投资</w:t>
      </w:r>
    </w:p>
    <w:p>
      <w:pPr>
        <w:ind w:left="0" w:right="0" w:firstLine="560"/>
        <w:spacing w:before="450" w:after="450" w:line="312" w:lineRule="auto"/>
      </w:pPr>
      <w:r>
        <w:rPr>
          <w:rFonts w:ascii="宋体" w:hAnsi="宋体" w:eastAsia="宋体" w:cs="宋体"/>
          <w:color w:val="000"/>
          <w:sz w:val="28"/>
          <w:szCs w:val="28"/>
        </w:rPr>
        <w:t xml:space="preserve">5.62亿元，较去年相比增加 346.2%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1、定期开展环保专业知识的讲座，提高环境监管人、企业负责人和环保岗位工的专业知识和环保法律意识，变末端治理为事前防范，变“守法成本高、违法成本低”为“守法成本低、违法成本高”， 变你给我环保为大家都是环保工作者，构建和谐环保。</w:t>
      </w:r>
    </w:p>
    <w:p>
      <w:pPr>
        <w:ind w:left="0" w:right="0" w:firstLine="560"/>
        <w:spacing w:before="450" w:after="450" w:line="312" w:lineRule="auto"/>
      </w:pPr>
      <w:r>
        <w:rPr>
          <w:rFonts w:ascii="宋体" w:hAnsi="宋体" w:eastAsia="宋体" w:cs="宋体"/>
          <w:color w:val="000"/>
          <w:sz w:val="28"/>
          <w:szCs w:val="28"/>
        </w:rPr>
        <w:t xml:space="preserve">2在日常监管服务中，敏感细致地发现问题、帮助企业分析问题、提出解决问题的意见建议，促进企业不断提升环境保护和污染防治水平，指导企业建立长效机制，引导防范规避环境风险。</w:t>
      </w:r>
    </w:p>
    <w:p>
      <w:pPr>
        <w:ind w:left="0" w:right="0" w:firstLine="560"/>
        <w:spacing w:before="450" w:after="450" w:line="312" w:lineRule="auto"/>
      </w:pPr>
      <w:r>
        <w:rPr>
          <w:rFonts w:ascii="宋体" w:hAnsi="宋体" w:eastAsia="宋体" w:cs="宋体"/>
          <w:color w:val="000"/>
          <w:sz w:val="28"/>
          <w:szCs w:val="28"/>
        </w:rPr>
        <w:t xml:space="preserve">3、12369投诉热线24小时畅通服务，接到投诉电话后，县城区域内1.5小时以内到达现场，乡镇到达现场时间为</w:t>
      </w:r>
    </w:p>
    <w:p>
      <w:pPr>
        <w:ind w:left="0" w:right="0" w:firstLine="560"/>
        <w:spacing w:before="450" w:after="450" w:line="312" w:lineRule="auto"/>
      </w:pPr>
      <w:r>
        <w:rPr>
          <w:rFonts w:ascii="宋体" w:hAnsi="宋体" w:eastAsia="宋体" w:cs="宋体"/>
          <w:color w:val="000"/>
          <w:sz w:val="28"/>
          <w:szCs w:val="28"/>
        </w:rPr>
        <w:t xml:space="preserve">小时以内，并保证投诉件件有回音，事事有着落，维护人民群众和企业的合法环境权益。</w:t>
      </w:r>
    </w:p>
    <w:p>
      <w:pPr>
        <w:ind w:left="0" w:right="0" w:firstLine="560"/>
        <w:spacing w:before="450" w:after="450" w:line="312" w:lineRule="auto"/>
      </w:pPr>
      <w:r>
        <w:rPr>
          <w:rFonts w:ascii="宋体" w:hAnsi="宋体" w:eastAsia="宋体" w:cs="宋体"/>
          <w:color w:val="000"/>
          <w:sz w:val="28"/>
          <w:szCs w:val="28"/>
        </w:rPr>
        <w:t xml:space="preserve">4、实行县局日常监察监管零干扰服务，常规监察监管企业环保岗位工程师、岗位工或环保负责人配合工作，有重要处置必要时可根据环评或预案要求，方可有企业其他岗位人员或负责人配合。</w:t>
      </w:r>
    </w:p>
    <w:p>
      <w:pPr>
        <w:ind w:left="0" w:right="0" w:firstLine="560"/>
        <w:spacing w:before="450" w:after="450" w:line="312" w:lineRule="auto"/>
      </w:pPr>
      <w:r>
        <w:rPr>
          <w:rFonts w:ascii="宋体" w:hAnsi="宋体" w:eastAsia="宋体" w:cs="宋体"/>
          <w:color w:val="000"/>
          <w:sz w:val="28"/>
          <w:szCs w:val="28"/>
        </w:rPr>
        <w:t xml:space="preserve">5、在环境监察监管中发现的“十五小”、“新五小”污染源的立即关闭，发现有安全隐患、淘汰及落后产能等项目的，致函相关职能部门及时消除安全隐患，切实保障群众权益。</w:t>
      </w:r>
    </w:p>
    <w:p>
      <w:pPr>
        <w:ind w:left="0" w:right="0" w:firstLine="560"/>
        <w:spacing w:before="450" w:after="450" w:line="312" w:lineRule="auto"/>
      </w:pPr>
      <w:r>
        <w:rPr>
          <w:rFonts w:ascii="宋体" w:hAnsi="宋体" w:eastAsia="宋体" w:cs="宋体"/>
          <w:color w:val="000"/>
          <w:sz w:val="28"/>
          <w:szCs w:val="28"/>
        </w:rPr>
        <w:t xml:space="preserve">孟津县环保局始终把把创先争优活动贯穿于搞好窗口单位和服务行业全过程中，建立健全窗口单位和服务行业的党组织和党员公开承诺、上评下议的动力机制，不断巩固扩大成果，推动环保系统创先争优活动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窗口个人工作总结二</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窗口个人工作总结三</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窗口个人工作总结四</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中共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20xx年，共办理环评项目116个，总投资13.25亿元，较去年相比增加19.27%;验收项目33个，较去年相比增加 13.6%，总投资</w:t>
      </w:r>
    </w:p>
    <w:p>
      <w:pPr>
        <w:ind w:left="0" w:right="0" w:firstLine="560"/>
        <w:spacing w:before="450" w:after="450" w:line="312" w:lineRule="auto"/>
      </w:pPr>
      <w:r>
        <w:rPr>
          <w:rFonts w:ascii="宋体" w:hAnsi="宋体" w:eastAsia="宋体" w:cs="宋体"/>
          <w:color w:val="000"/>
          <w:sz w:val="28"/>
          <w:szCs w:val="28"/>
        </w:rPr>
        <w:t xml:space="preserve">5.62亿元，较去年相比增加 346.2%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1、定期开展环保专业知识的讲座，提高环境监管人、企业负责人和环保岗位工的专业知识和环保法律意识，变末端治理为事前防范，变“守法成本高、违法成本低”为“守法成本低、违法成本高”， 变你给我环保为大家都是环保工作者，构建和谐环保。</w:t>
      </w:r>
    </w:p>
    <w:p>
      <w:pPr>
        <w:ind w:left="0" w:right="0" w:firstLine="560"/>
        <w:spacing w:before="450" w:after="450" w:line="312" w:lineRule="auto"/>
      </w:pPr>
      <w:r>
        <w:rPr>
          <w:rFonts w:ascii="宋体" w:hAnsi="宋体" w:eastAsia="宋体" w:cs="宋体"/>
          <w:color w:val="000"/>
          <w:sz w:val="28"/>
          <w:szCs w:val="28"/>
        </w:rPr>
        <w:t xml:space="preserve">2在日常监管服务中，敏感细致地发现问题、帮助企业分析问题、提出解决问题的意见建议，促进企业不断提升环境保护和污染防治水平，指导企业建立长效机制，引导防范规避环境风险。</w:t>
      </w:r>
    </w:p>
    <w:p>
      <w:pPr>
        <w:ind w:left="0" w:right="0" w:firstLine="560"/>
        <w:spacing w:before="450" w:after="450" w:line="312" w:lineRule="auto"/>
      </w:pPr>
      <w:r>
        <w:rPr>
          <w:rFonts w:ascii="宋体" w:hAnsi="宋体" w:eastAsia="宋体" w:cs="宋体"/>
          <w:color w:val="000"/>
          <w:sz w:val="28"/>
          <w:szCs w:val="28"/>
        </w:rPr>
        <w:t xml:space="preserve">3、12369投诉热线24小时畅通服务，接到投诉电话后，县城区域内1.5小时以内到达现场，乡镇到达现场时间为</w:t>
      </w:r>
    </w:p>
    <w:p>
      <w:pPr>
        <w:ind w:left="0" w:right="0" w:firstLine="560"/>
        <w:spacing w:before="450" w:after="450" w:line="312" w:lineRule="auto"/>
      </w:pPr>
      <w:r>
        <w:rPr>
          <w:rFonts w:ascii="宋体" w:hAnsi="宋体" w:eastAsia="宋体" w:cs="宋体"/>
          <w:color w:val="000"/>
          <w:sz w:val="28"/>
          <w:szCs w:val="28"/>
        </w:rPr>
        <w:t xml:space="preserve">小时以内，并保证投诉件件有回音，事事有着落，维护人民群众和企业的合法环境权益。</w:t>
      </w:r>
    </w:p>
    <w:p>
      <w:pPr>
        <w:ind w:left="0" w:right="0" w:firstLine="560"/>
        <w:spacing w:before="450" w:after="450" w:line="312" w:lineRule="auto"/>
      </w:pPr>
      <w:r>
        <w:rPr>
          <w:rFonts w:ascii="宋体" w:hAnsi="宋体" w:eastAsia="宋体" w:cs="宋体"/>
          <w:color w:val="000"/>
          <w:sz w:val="28"/>
          <w:szCs w:val="28"/>
        </w:rPr>
        <w:t xml:space="preserve">4、实行县局日常监察监管零干扰服务，常规监察监管企业环保岗位工程师、岗位工或环保负责人配合工作，有重要处置必要时可根据环评或预案要求，方可有企业其他岗位人员或负责人配合。</w:t>
      </w:r>
    </w:p>
    <w:p>
      <w:pPr>
        <w:ind w:left="0" w:right="0" w:firstLine="560"/>
        <w:spacing w:before="450" w:after="450" w:line="312" w:lineRule="auto"/>
      </w:pPr>
      <w:r>
        <w:rPr>
          <w:rFonts w:ascii="宋体" w:hAnsi="宋体" w:eastAsia="宋体" w:cs="宋体"/>
          <w:color w:val="000"/>
          <w:sz w:val="28"/>
          <w:szCs w:val="28"/>
        </w:rPr>
        <w:t xml:space="preserve">5、在环境监察监管中发现的“十五小”、“新五小”污染源的立即关闭，发现有安全隐患、淘汰及落后产能等项目的，致函相关职能部门及时消除安全隐患，切实保障群众权益。</w:t>
      </w:r>
    </w:p>
    <w:p>
      <w:pPr>
        <w:ind w:left="0" w:right="0" w:firstLine="560"/>
        <w:spacing w:before="450" w:after="450" w:line="312" w:lineRule="auto"/>
      </w:pPr>
      <w:r>
        <w:rPr>
          <w:rFonts w:ascii="宋体" w:hAnsi="宋体" w:eastAsia="宋体" w:cs="宋体"/>
          <w:color w:val="000"/>
          <w:sz w:val="28"/>
          <w:szCs w:val="28"/>
        </w:rPr>
        <w:t xml:space="preserve">孟津县环保局始终把把创先争优活动贯穿于搞好窗口单位和服务行业全过程中，建立健全窗口单位和服务行业的党组织和党员公开承诺、上评下议的动力机制，不断巩固扩大成果，推动环保系统创先争优活动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窗口个人工作总结五</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(20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按照**市政府办公室《关于印发**市20xx年政务公开工作要点的通知》要求，我们将行政审批项目、内容、流程进一步清理和规范，做到行政审批项目、流程、办事指南标准化，同时按照市府要求，将我委的行政审批及公共服务等事项送**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蜀兴锅炉投诉事项;四是处理了投标人对烟厂机制联合工房招标的投诉事项。五是处理了**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4、加强档案整理基础工作。对20xx年至今20xx年的技改、资源综合企业确认、成品油等备案文档进行了全面清理和归档，同时建立了招投标备案档案，以便企业和有关部门资料的查询。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窗口个人工作总结六</w:t>
      </w:r>
    </w:p>
    <w:p>
      <w:pPr>
        <w:ind w:left="0" w:right="0" w:firstLine="560"/>
        <w:spacing w:before="450" w:after="450" w:line="312" w:lineRule="auto"/>
      </w:pPr>
      <w:r>
        <w:rPr>
          <w:rFonts w:ascii="宋体" w:hAnsi="宋体" w:eastAsia="宋体" w:cs="宋体"/>
          <w:color w:val="000"/>
          <w:sz w:val="28"/>
          <w:szCs w:val="28"/>
        </w:rPr>
        <w:t xml:space="preserve">在工商行政管理实践中践行“三个代表”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w:t>
      </w:r>
    </w:p>
    <w:p>
      <w:pPr>
        <w:ind w:left="0" w:right="0" w:firstLine="560"/>
        <w:spacing w:before="450" w:after="450" w:line="312" w:lineRule="auto"/>
      </w:pPr>
      <w:r>
        <w:rPr>
          <w:rFonts w:ascii="宋体" w:hAnsi="宋体" w:eastAsia="宋体" w:cs="宋体"/>
          <w:color w:val="000"/>
          <w:sz w:val="28"/>
          <w:szCs w:val="28"/>
        </w:rPr>
        <w:t xml:space="preserve">(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xx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20__年度我县应验照个体工商户2551户，实际验照2484户(其中吊销244户，办理注销登记323户)，验照率为97.4%。</w:t>
      </w:r>
    </w:p>
    <w:p>
      <w:pPr>
        <w:ind w:left="0" w:right="0" w:firstLine="560"/>
        <w:spacing w:before="450" w:after="450" w:line="312" w:lineRule="auto"/>
      </w:pPr>
      <w:r>
        <w:rPr>
          <w:rFonts w:ascii="宋体" w:hAnsi="宋体" w:eastAsia="宋体" w:cs="宋体"/>
          <w:color w:val="000"/>
          <w:sz w:val="28"/>
          <w:szCs w:val="28"/>
        </w:rPr>
        <w:t xml:space="preserve">(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20__年流通领域商品质量监测工作计划》和《天祝县工商局20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窗口个人工作总结七</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窗口个人工作总结八</w:t>
      </w:r>
    </w:p>
    <w:p>
      <w:pPr>
        <w:ind w:left="0" w:right="0" w:firstLine="560"/>
        <w:spacing w:before="450" w:after="450" w:line="312" w:lineRule="auto"/>
      </w:pPr>
      <w:r>
        <w:rPr>
          <w:rFonts w:ascii="宋体" w:hAnsi="宋体" w:eastAsia="宋体" w:cs="宋体"/>
          <w:color w:val="000"/>
          <w:sz w:val="28"/>
          <w:szCs w:val="28"/>
        </w:rPr>
        <w:t xml:space="preserve">在市场监管和行政执法工作中，我局严格按照市局的安排和县委、县政府的中心工作，立足工商行政管理工作实际，在把握工作重点、做好规定动作的同时，又注重突出了少数民族自治县的自身特色。</w:t>
      </w:r>
    </w:p>
    <w:p>
      <w:pPr>
        <w:ind w:left="0" w:right="0" w:firstLine="560"/>
        <w:spacing w:before="450" w:after="450" w:line="312" w:lineRule="auto"/>
      </w:pPr>
      <w:r>
        <w:rPr>
          <w:rFonts w:ascii="宋体" w:hAnsi="宋体" w:eastAsia="宋体" w:cs="宋体"/>
          <w:color w:val="000"/>
          <w:sz w:val="28"/>
          <w:szCs w:val="28"/>
        </w:rPr>
        <w:t xml:space="preserve">(一)坚决执行停征“两费”规定，确保停征“两费”工作全面落实到位。在停征“两费”工作中，我局及时安排部署，不折不扣地执行停征要求，尤其对于预收部分的退款、收费票据的缴销、预算和财务管理、市场管办脱钩遗留债务、对外宣传等五个方面的工作认真进行了安排和部署，明确了工作职责，划分了工作任务，切实做到了分工到位，责任到位、落实到位、督查到位，使停征“两费”工作不折不扣地得到全面落实。截止9月15日，对全县围内的563户个体工商户中预收的“两费”66599元，按规定的时限要求全额进行了清退，并进行公示，自觉接受社会监督。</w:t>
      </w:r>
    </w:p>
    <w:p>
      <w:pPr>
        <w:ind w:left="0" w:right="0" w:firstLine="560"/>
        <w:spacing w:before="450" w:after="450" w:line="312" w:lineRule="auto"/>
      </w:pPr>
      <w:r>
        <w:rPr>
          <w:rFonts w:ascii="宋体" w:hAnsi="宋体" w:eastAsia="宋体" w:cs="宋体"/>
          <w:color w:val="000"/>
          <w:sz w:val="28"/>
          <w:szCs w:val="28"/>
        </w:rPr>
        <w:t xml:space="preserve">(二)开展集中排查调处矛盾纠纷工作，全力维护藏区社会稳定，确保奥运会顺利召开。根据甘工商密电(20__)7号电报《关于查缴影响社会稳定商品的通知》以及县委会议精神，我局党组高度重视，及时召开党组会议对查缴影响社会稳定商品进行专题安排部署的同时，县局领导带队赴炭山岭、天堂、打柴沟等乡镇进行重点清查和督查。在清查工作中，共查缴问题卫生巾159包另10片(12片/包)，有力地维护了藏区的社会稳定。同时，根据市工商局和县政法委《关于开展集中排查调处矛盾纠纷活动的通知》的精神，我局将排查调处的重点放在全县非公有制经济从业人员当中，重点对下岗职工、困难户、残疾人从事非公有制经济的人员进行详细调查了解，切实帮助解决经营者的实际困难。目前，共登记下岗职工240户，家庭困难经营户32户。为下岗职工、困难户和残疾人减免登记费、市场管理费、个体工商户管理费总计5400余元，对辖区360户经营鲜活农产品的个体工商户减免“两费”11872元。</w:t>
      </w:r>
    </w:p>
    <w:p>
      <w:pPr>
        <w:ind w:left="0" w:right="0" w:firstLine="560"/>
        <w:spacing w:before="450" w:after="450" w:line="312" w:lineRule="auto"/>
      </w:pPr>
      <w:r>
        <w:rPr>
          <w:rFonts w:ascii="宋体" w:hAnsi="宋体" w:eastAsia="宋体" w:cs="宋体"/>
          <w:color w:val="000"/>
          <w:sz w:val="28"/>
          <w:szCs w:val="28"/>
        </w:rPr>
        <w:t xml:space="preserve">(三)深入开展“百名工商干部挂钩帮扶百家企业”活动。根据市局《关于在全系统“百名工商干部挂钩帮扶百家企业”活动实施方案”》的安排部署，根据我县各类企业的实际情况，制定下发了《天祝县工商局“百名工商干部挂钩帮扶百家企业”活动实施方案》、《企业联络员制度》和“任务分解表”，确定帮扶企业77户(含个体工商户)，组织26名副科级、科级干部和40名一般干部深入到企业开展挂钩帮扶工作，上门征求帮扶意见，并按要求填写了《帮扶需求单》，每个干部职工结合自己的帮扶工作实际撰写了帮扶工作小结，提出了一些具有针对性的意见和建议，为今后各项工作的开展奠定了基础。在帮扶工作中，我局积极向省工商局和市局申报争创著名商标工作，得到了市局的大力支持。还专门派员深入企业指导做好著名商标的申报工作。今年甘肃省天润旅游开发有限公司的“闹格尔”商标、甘肃天祝藏酒酒业有限公司的“华藏春”商标认定为“甘肃省著名商标”。</w:t>
      </w:r>
    </w:p>
    <w:p>
      <w:pPr>
        <w:ind w:left="0" w:right="0" w:firstLine="560"/>
        <w:spacing w:before="450" w:after="450" w:line="312" w:lineRule="auto"/>
      </w:pPr>
      <w:r>
        <w:rPr>
          <w:rFonts w:ascii="宋体" w:hAnsi="宋体" w:eastAsia="宋体" w:cs="宋体"/>
          <w:color w:val="000"/>
          <w:sz w:val="28"/>
          <w:szCs w:val="28"/>
        </w:rPr>
        <w:t xml:space="preserve">(四)建立完善了工商联络员制度。为了切实加强与工商企业的联系，及时为企业提供优质高效的服务，我局充分利用多种形式宣传建立企业工商联络员制度的意义和作用，并与开展“百名工商干部挂钩帮扶百家企业”活动结合起来，协调一致的开展工作。对注册资金在100万元以上的63户企业、年销售额达到500万元以上的33户规模以上企业，以及10户农民专业合作社推荐为第一批实行工商联络员制度的企业，建立联络关系，发放企业工商联络员证书78份，实行企业和工商部门的有机协调。同时，积极开展依法治税工作。为增加地方财政收入，协调解决甘肃大容电投朱岔峡水电有限公司由经营性分支机构转换为企业法人机构年增税收约400万元。积极同窑街煤电集团联系，准备采用股权转让的方式，引进上海腾讯网络科技开发有限公司来我县投资开发。</w:t>
      </w:r>
    </w:p>
    <w:p>
      <w:pPr>
        <w:ind w:left="0" w:right="0" w:firstLine="560"/>
        <w:spacing w:before="450" w:after="450" w:line="312" w:lineRule="auto"/>
      </w:pPr>
      <w:r>
        <w:rPr>
          <w:rFonts w:ascii="宋体" w:hAnsi="宋体" w:eastAsia="宋体" w:cs="宋体"/>
          <w:color w:val="000"/>
          <w:sz w:val="28"/>
          <w:szCs w:val="28"/>
        </w:rPr>
        <w:t xml:space="preserve">(五)大力扶持和促进农民专业合作社发展，全力服务社会主义新农村建设。在积极开展红盾护农、经纪活农、商标富农、权益保农、政策爱农、市场助农行动的同时，将促进农民专业合作社作为工作中的重中之重，积极为农民专业合作社提供优质服务，在注册登记窗口设立了农民专业合作社登记绿色通道，提供了“咨询优先、申请优先、受理优先、核准优先”的一系列便捷服务，推行了申请、受理、登记“一条龙”服务，着力解决农民群众最关心、最直接、最现实的问题。今年，新登记各类农民专业合作社10户，注册资金337万元。各类农民专业合作社的发展壮大，提高了我县白牦牛系列产品、无公害果蔬等特色种、养殖业的市场竞争力，为推进社会主义新农村建设创造良好的市场环境。今年，我局被省工商局表彰为“红盾护农先进单位”。</w:t>
      </w:r>
    </w:p>
    <w:p>
      <w:pPr>
        <w:ind w:left="0" w:right="0" w:firstLine="560"/>
        <w:spacing w:before="450" w:after="450" w:line="312" w:lineRule="auto"/>
      </w:pPr>
      <w:r>
        <w:rPr>
          <w:rFonts w:ascii="宋体" w:hAnsi="宋体" w:eastAsia="宋体" w:cs="宋体"/>
          <w:color w:val="000"/>
          <w:sz w:val="28"/>
          <w:szCs w:val="28"/>
        </w:rPr>
        <w:t xml:space="preserve">(六)全力以赴，认真清查“三鹿牌”婴幼儿奶粉。在清查“三鹿牌”婴幼儿奶粉工作中，我们及时召开专题会议对清查工作做出安排部署的同时，迅速向县政府有关领导进行了汇报，并会同县商务局、质检局、卫生局、食品药品监督管理局等单位对城区商场超市进行了重点检查。对省工商局启动的食品安全应急预案做出三级应急响应，启动了《天祝县工商局预防和处理流通环节重大食品安全事故应急预案》，及时通过天祝电视台向公众发布了消费警示，由甘肃电视台、兰州晚报记者随我局行政执法人员进行了现场采访。目前，共出动执法人员249人(次)，执法车辆30多台(次)，清查食品经营门店6642户(次)。查出“三鹿牌”婴幼儿奶粉总计652袋(听)，计317.7公斤。查处“三鹿牌”奶粉以外的其它含三聚氰胺的乳制品777.088公斤，其中液态奶365.248公斤，奶粉411.84公斤。目前对问题奶粉的检测、召回、销毁工作正在按规定处理之中。</w:t>
      </w:r>
    </w:p>
    <w:p>
      <w:pPr>
        <w:ind w:left="0" w:right="0" w:firstLine="560"/>
        <w:spacing w:before="450" w:after="450" w:line="312" w:lineRule="auto"/>
      </w:pPr>
      <w:r>
        <w:rPr>
          <w:rFonts w:ascii="宋体" w:hAnsi="宋体" w:eastAsia="宋体" w:cs="宋体"/>
          <w:color w:val="000"/>
          <w:sz w:val="28"/>
          <w:szCs w:val="28"/>
        </w:rPr>
        <w:t xml:space="preserve">20__年，我局的各项工作在市工商局和县委、县政府的正确领导下，通过全体干部职工的不懈努力，圆满完成了各项工作任务。但离上级的要求还存在一定的差距，主要表现在：一是干部职工的素质参差不齐，还有待于进一步提高;二是办案装备落后，交通工具缺乏，基础设施薄弱;三是经费依然非常紧张，严重制约了市场监管和行政执法工作的正常开展。今后，我们将继续加大领导班子和干部职工教育、培训工作的同时，大力实施“四化”建设，努力实现“四个统一”，建设一支“政治过硬、业务过硬、作风过硬”的高素质工商干部队伍，为服务地方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两费”的停征，既是机遇，又是挑战，如何把主要精力投入到市场监管、行政执法、消费维权和服务当地经济建设上来，是摆在我们面前的主要任务。在今后的工作中，我们将认真抓好以下二个方面的工作：一是提高干部队伍的整体素质。通过开展各种形式的学习、竞赛、评比活动，在全局上下形成“比、学、赶、帮、超”的学习氛围，并建立相应的能者上、庸者下、平者让的竞争激励机制，使每一个工作人员尽快从“收费型”转向“监管服务型”，从“会收费”向“会服务”、“会监管”、“会办案”、“会电脑”转变，切实提高干部职工的综合素质。二是进一步加大市场监管力度。把主要精力放在优化发展环境、服务新农村建设、支持鼓励非公有制经济发展上来，把工作重心调整到市场主体准入、消保维权、打假治劣、整顿和规范市场秩序。</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窗口个人工作总结九</w:t>
      </w:r>
    </w:p>
    <w:p>
      <w:pPr>
        <w:ind w:left="0" w:right="0" w:firstLine="560"/>
        <w:spacing w:before="450" w:after="450" w:line="312" w:lineRule="auto"/>
      </w:pPr>
      <w:r>
        <w:rPr>
          <w:rFonts w:ascii="宋体" w:hAnsi="宋体" w:eastAsia="宋体" w:cs="宋体"/>
          <w:color w:val="000"/>
          <w:sz w:val="28"/>
          <w:szCs w:val="28"/>
        </w:rPr>
        <w:t xml:space="preserve">近年来，__自治州工商系统围绕提高工作效能，强化服务，以行风评议活动促进工商工作发展，在全州20__年两次纳税人评议职能部门行风活动中取得了较好成绩，</w:t>
      </w:r>
    </w:p>
    <w:p>
      <w:pPr>
        <w:ind w:left="0" w:right="0" w:firstLine="560"/>
        <w:spacing w:before="450" w:after="450" w:line="312" w:lineRule="auto"/>
      </w:pPr>
      <w:r>
        <w:rPr>
          <w:rFonts w:ascii="宋体" w:hAnsi="宋体" w:eastAsia="宋体" w:cs="宋体"/>
          <w:color w:val="000"/>
          <w:sz w:val="28"/>
          <w:szCs w:val="28"/>
        </w:rPr>
        <w:t xml:space="preserve">工商窗口个人工作总结。全州工商系统_个单位共有_次被评为“最满意”，___x被评为“满意”;特别是在20__年下半年评议活动中，州局及_县市局全部被评议为“最满意”单位，实现了全系统纳税人评议工作的“满堂红”。__州长对工商部门给予高度评价，号召全州执法执收部门向工商部门学习，争创群众“最满意”单位。</w:t>
      </w:r>
    </w:p>
    <w:p>
      <w:pPr>
        <w:ind w:left="0" w:right="0" w:firstLine="560"/>
        <w:spacing w:before="450" w:after="450" w:line="312" w:lineRule="auto"/>
      </w:pPr>
      <w:r>
        <w:rPr>
          <w:rFonts w:ascii="宋体" w:hAnsi="宋体" w:eastAsia="宋体" w:cs="宋体"/>
          <w:color w:val="000"/>
          <w:sz w:val="28"/>
          <w:szCs w:val="28"/>
        </w:rPr>
        <w:t xml:space="preserve">一、以找准行风问题为目标，“三个到位”抓行风</w:t>
      </w:r>
    </w:p>
    <w:p>
      <w:pPr>
        <w:ind w:left="0" w:right="0" w:firstLine="560"/>
        <w:spacing w:before="450" w:after="450" w:line="312" w:lineRule="auto"/>
      </w:pPr>
      <w:r>
        <w:rPr>
          <w:rFonts w:ascii="宋体" w:hAnsi="宋体" w:eastAsia="宋体" w:cs="宋体"/>
          <w:color w:val="000"/>
          <w:sz w:val="28"/>
          <w:szCs w:val="28"/>
        </w:rPr>
        <w:t xml:space="preserve">(一)抓思想认识到位。明确了以纳税人评议为契机，着重解决影响工商事业发展的突出行风问题，优化工商外部工作环境的指导思想。在系统内广泛开展“我与纳税人换位思考”的大讨论，坚决摒弃“纳税人评议是找碴子、抓辫子”的抵触情绪和事不关已的消极思想，使全系统干部职工以强烈的责任感自觉置身于纳税人评议活动中。</w:t>
      </w:r>
    </w:p>
    <w:p>
      <w:pPr>
        <w:ind w:left="0" w:right="0" w:firstLine="560"/>
        <w:spacing w:before="450" w:after="450" w:line="312" w:lineRule="auto"/>
      </w:pPr>
      <w:r>
        <w:rPr>
          <w:rFonts w:ascii="宋体" w:hAnsi="宋体" w:eastAsia="宋体" w:cs="宋体"/>
          <w:color w:val="000"/>
          <w:sz w:val="28"/>
          <w:szCs w:val="28"/>
        </w:rPr>
        <w:t xml:space="preserve">(二)抓组织领导到位。完善工作机制，实行行风评议“一票否决”。制定了纳税人评议工作方案，并建立行风评议领导联系制度，州局党组成员明确挂点县市局，亲自督查、指导纳税人评议工作，形成了“一把手”亲自抓，班子成员分工抓，各部门协调抓，全面动员、全员参与的工作格局。 (三)抓征求意见到位。采取走访、座谈、问卷等多种形式，向人大代表、政协委员、企业和个体工商户、行风评议监督员等，进行调查研究，全面征求对工商系统行风建设的意见、建议和存在的问题。向企业、个体工商户发放问卷调查表近5000份，宣传资料3000份，组织召开行风评议员座谈会___x，企业、个体工商户座谈会1___x，参加座谈的企业和个体工商户110___x人次，共收集、整理意见建议126条。针对突出问题和薄弱环节提出了整改措施，进一步明确了纳税人评议工作重心和整改目标。</w:t>
      </w:r>
    </w:p>
    <w:p>
      <w:pPr>
        <w:ind w:left="0" w:right="0" w:firstLine="560"/>
        <w:spacing w:before="450" w:after="450" w:line="312" w:lineRule="auto"/>
      </w:pPr>
      <w:r>
        <w:rPr>
          <w:rFonts w:ascii="宋体" w:hAnsi="宋体" w:eastAsia="宋体" w:cs="宋体"/>
          <w:color w:val="000"/>
          <w:sz w:val="28"/>
          <w:szCs w:val="28"/>
        </w:rPr>
        <w:t xml:space="preserve">二、以履行工商职能为核心，“三为三联”树行风</w:t>
      </w:r>
    </w:p>
    <w:p>
      <w:pPr>
        <w:ind w:left="0" w:right="0" w:firstLine="560"/>
        <w:spacing w:before="450" w:after="450" w:line="312" w:lineRule="auto"/>
      </w:pPr>
      <w:r>
        <w:rPr>
          <w:rFonts w:ascii="宋体" w:hAnsi="宋体" w:eastAsia="宋体" w:cs="宋体"/>
          <w:color w:val="000"/>
          <w:sz w:val="28"/>
          <w:szCs w:val="28"/>
        </w:rPr>
        <w:t xml:space="preserve">行风建设的着力点必须放在职能履行上。我们按照省局“三为三联”工作部署，狠抓职能到位，在服务地方经济发展方面下大力气。</w:t>
      </w:r>
    </w:p>
    <w:p>
      <w:pPr>
        <w:ind w:left="0" w:right="0" w:firstLine="560"/>
        <w:spacing w:before="450" w:after="450" w:line="312" w:lineRule="auto"/>
      </w:pPr>
      <w:r>
        <w:rPr>
          <w:rFonts w:ascii="宋体" w:hAnsi="宋体" w:eastAsia="宋体" w:cs="宋体"/>
          <w:color w:val="000"/>
          <w:sz w:val="28"/>
          <w:szCs w:val="28"/>
        </w:rPr>
        <w:t xml:space="preserve">(一)以“联”为纽带，切实拉近与企业和个体工商户的距离，做纳税人的贴心人。全系统通过认真调查摸底，选择了22___x重点企业和个体工商户作为联系点，立足职能，集中力量，为企业发展提供全程优质服务。20__年，州局副处以上领导深入联系企业走访服务4___x，州局机关各科室及县市局领导班子走访联系企业31___x，为企业解决实际困难50___x起。20__年12月上旬，州局党组书记、局长李明珠到湘酒鬼公司、湘泉制药厂等企业走访，了解企业在生产经营中存在的问题与困难。在湘酒鬼公司面临困境时，我们在工商登记、打假维权等方面主动提供服务，让企业感受到了工商部门关心和支持。</w:t>
      </w:r>
    </w:p>
    <w:p>
      <w:pPr>
        <w:ind w:left="0" w:right="0" w:firstLine="560"/>
        <w:spacing w:before="450" w:after="450" w:line="312" w:lineRule="auto"/>
      </w:pPr>
      <w:r>
        <w:rPr>
          <w:rFonts w:ascii="宋体" w:hAnsi="宋体" w:eastAsia="宋体" w:cs="宋体"/>
          <w:color w:val="000"/>
          <w:sz w:val="28"/>
          <w:szCs w:val="28"/>
        </w:rPr>
        <w:t xml:space="preserve">(二)以“为”为重点，突出服务职能，做纳税人的服务员。一是立足登记注册职能，积极促进各种所有制经济健康发展，为各类市场主体服务。按照政策导向，积极支持符合国家产业政策和我州产业发展方向的企业发展;加大引导扶持工作力度，贯彻落实有关优惠政策，促进民营经济快速发展;继续开通“绿色通道”，为下岗失业人员从事个体、私营经济提供优先服务。二是立足商标广告监管职能，大力实施商标带动战略，为企业做大做强服务。20__年，引导各类企业申请商标注册6___x件。三是立足行政执法职能，组织开展专项执法行动，为保护企业和消费者合法权益服务。开展了一系列打假保支柱产业活动，查处各类假冒“酒鬼”、“湘泉”商标侵权案件30___x件，违法案值500___x万元，捣毁制假窝点10___x个，为企业挽回损失近亿元。</w:t>
      </w:r>
    </w:p>
    <w:p>
      <w:pPr>
        <w:ind w:left="0" w:right="0" w:firstLine="560"/>
        <w:spacing w:before="450" w:after="450" w:line="312" w:lineRule="auto"/>
      </w:pPr>
      <w:r>
        <w:rPr>
          <w:rFonts w:ascii="宋体" w:hAnsi="宋体" w:eastAsia="宋体" w:cs="宋体"/>
          <w:color w:val="000"/>
          <w:sz w:val="28"/>
          <w:szCs w:val="28"/>
        </w:rPr>
        <w:t xml:space="preserve">三、以全面提升工商形象为关键，“三项工程”亮行风</w:t>
      </w:r>
    </w:p>
    <w:p>
      <w:pPr>
        <w:ind w:left="0" w:right="0" w:firstLine="560"/>
        <w:spacing w:before="450" w:after="450" w:line="312" w:lineRule="auto"/>
      </w:pPr>
      <w:r>
        <w:rPr>
          <w:rFonts w:ascii="宋体" w:hAnsi="宋体" w:eastAsia="宋体" w:cs="宋体"/>
          <w:color w:val="000"/>
          <w:sz w:val="28"/>
          <w:szCs w:val="28"/>
        </w:rPr>
        <w:t xml:space="preserve">全州工商系统始终围绕提高工商工作效能，突出优质高效服务，实施了一系列亮点工程、民心工程，整体推进系统的行风建设工作。</w:t>
      </w:r>
    </w:p>
    <w:p>
      <w:pPr>
        <w:ind w:left="0" w:right="0" w:firstLine="560"/>
        <w:spacing w:before="450" w:after="450" w:line="312" w:lineRule="auto"/>
      </w:pPr>
      <w:r>
        <w:rPr>
          <w:rFonts w:ascii="宋体" w:hAnsi="宋体" w:eastAsia="宋体" w:cs="宋体"/>
          <w:color w:val="000"/>
          <w:sz w:val="28"/>
          <w:szCs w:val="28"/>
        </w:rPr>
        <w:t xml:space="preserve">(一)实施收费“阳光工程”。全系统4___x工商所均实施了收费“阳光工程”，设立了公示栏，将定费标准进行公示，进一步增强了工商执收的透明度，规范了工商执收行为，收到了良好社会反晌，个体工商户上门缴费率达到8___x以上。</w:t>
      </w:r>
    </w:p>
    <w:p>
      <w:pPr>
        <w:ind w:left="0" w:right="0" w:firstLine="560"/>
        <w:spacing w:before="450" w:after="450" w:line="312" w:lineRule="auto"/>
      </w:pPr>
      <w:r>
        <w:rPr>
          <w:rFonts w:ascii="宋体" w:hAnsi="宋体" w:eastAsia="宋体" w:cs="宋体"/>
          <w:color w:val="000"/>
          <w:sz w:val="28"/>
          <w:szCs w:val="28"/>
        </w:rPr>
        <w:t xml:space="preserve">(二)实施窗口建设工程。全州工商系统推行了一站式服务、限时服务，统一制定了“首问责任制”、“当场核准登记制”、“一次性告知制度”、“责任过失追究制度”和“窗口人员文明用语”等，提出了“处处是窗口、人人是形象”的工作标准，对政策法规和办事程序要求达到“三熟三清”(即熟练掌握、熟练运用、熟练答复，咨询服务一口清、发放资料一手清、受理审查一次清)，不断提高窗口服务质量和水平，受到社会各界的普遍好评。</w:t>
      </w:r>
    </w:p>
    <w:p>
      <w:pPr>
        <w:ind w:left="0" w:right="0" w:firstLine="560"/>
        <w:spacing w:before="450" w:after="450" w:line="312" w:lineRule="auto"/>
      </w:pPr>
      <w:r>
        <w:rPr>
          <w:rFonts w:ascii="宋体" w:hAnsi="宋体" w:eastAsia="宋体" w:cs="宋体"/>
          <w:color w:val="000"/>
          <w:sz w:val="28"/>
          <w:szCs w:val="28"/>
        </w:rPr>
        <w:t xml:space="preserve">(三)实施政务公开工程。采用墙报、印制资料、电视报刊、开办网站等形式，将机构设置、机构职能、工作职责、办事制度、工作纪律、收费项目、收费依据、收费标准、办案程序及主要政策法规向社会公开。实行“三挂牌”、“四上墙</w:t>
      </w:r>
    </w:p>
    <w:p>
      <w:pPr>
        <w:ind w:left="0" w:right="0" w:firstLine="560"/>
        <w:spacing w:before="450" w:after="450" w:line="312" w:lineRule="auto"/>
      </w:pPr>
      <w:r>
        <w:rPr>
          <w:rFonts w:ascii="宋体" w:hAnsi="宋体" w:eastAsia="宋体" w:cs="宋体"/>
          <w:color w:val="000"/>
          <w:sz w:val="28"/>
          <w:szCs w:val="28"/>
        </w:rPr>
        <w:t xml:space="preserve">”(即挂牌办公、挂牌上岗，挂牌收费，办事机构示意图上墙、办事依据上墙、办事条件和办事程序上墙、办事结果上墙)，增强工作透明度，广泛接受社会监督。</w:t>
      </w:r>
    </w:p>
    <w:p>
      <w:pPr>
        <w:ind w:left="0" w:right="0" w:firstLine="560"/>
        <w:spacing w:before="450" w:after="450" w:line="312" w:lineRule="auto"/>
      </w:pPr>
      <w:r>
        <w:rPr>
          <w:rFonts w:ascii="宋体" w:hAnsi="宋体" w:eastAsia="宋体" w:cs="宋体"/>
          <w:color w:val="000"/>
          <w:sz w:val="28"/>
          <w:szCs w:val="28"/>
        </w:rPr>
        <w:t xml:space="preserve">四、以工商队伍建设为龙头，“三个环节”强行风</w:t>
      </w:r>
    </w:p>
    <w:p>
      <w:pPr>
        <w:ind w:left="0" w:right="0" w:firstLine="560"/>
        <w:spacing w:before="450" w:after="450" w:line="312" w:lineRule="auto"/>
      </w:pPr>
      <w:r>
        <w:rPr>
          <w:rFonts w:ascii="宋体" w:hAnsi="宋体" w:eastAsia="宋体" w:cs="宋体"/>
          <w:color w:val="000"/>
          <w:sz w:val="28"/>
          <w:szCs w:val="28"/>
        </w:rPr>
        <w:t xml:space="preserve">队伍建设是一切工作的基础，我们把纳税人评议同工商队伍建设紧密结合起来，坚持以人为本，抓住教育、管理、督查三个环节加强队伍建设，推动工商行风的深入转变。</w:t>
      </w:r>
    </w:p>
    <w:p>
      <w:pPr>
        <w:ind w:left="0" w:right="0" w:firstLine="560"/>
        <w:spacing w:before="450" w:after="450" w:line="312" w:lineRule="auto"/>
      </w:pPr>
      <w:r>
        <w:rPr>
          <w:rFonts w:ascii="宋体" w:hAnsi="宋体" w:eastAsia="宋体" w:cs="宋体"/>
          <w:color w:val="000"/>
          <w:sz w:val="28"/>
          <w:szCs w:val="28"/>
        </w:rPr>
        <w:t xml:space="preserve">(一)严教育。紧密结合队伍教育整顿和党员先进性教育活动，全面加强队伍教育。以“五项清理”、“六项查纠”为重点，扎实开展了队伍教育整顿活动，进一步加强了队伍战斗力。___工商局在保先教育活动中，推行党员“三卡”管理，受到州委的肯定。全系统还涌现了张民、田仁江、杨仙爱等一批热爱事业、执法为民、无私奉献的典型人物，掀起了向身边先进典型学习的热潮。</w:t>
      </w:r>
    </w:p>
    <w:p>
      <w:pPr>
        <w:ind w:left="0" w:right="0" w:firstLine="560"/>
        <w:spacing w:before="450" w:after="450" w:line="312" w:lineRule="auto"/>
      </w:pPr>
      <w:r>
        <w:rPr>
          <w:rFonts w:ascii="宋体" w:hAnsi="宋体" w:eastAsia="宋体" w:cs="宋体"/>
          <w:color w:val="000"/>
          <w:sz w:val="28"/>
          <w:szCs w:val="28"/>
        </w:rPr>
        <w:t xml:space="preserve">(二)严管理。全面规范工商干部的行政行为，促进依法行政。把落实行政执法责任制作为工作重点，进一步健全了“立案登记备查”、“错案追究办法”等19项行政执法制度。每年对县市局进行两次行政执法质量考评检查、督查工作，采取不听汇报，直接抽案卷评分的办法，现场点评、全州通报，有效地促进了全系统行政执法质量的提高。</w:t>
      </w:r>
    </w:p>
    <w:p>
      <w:pPr>
        <w:ind w:left="0" w:right="0" w:firstLine="560"/>
        <w:spacing w:before="450" w:after="450" w:line="312" w:lineRule="auto"/>
      </w:pPr>
      <w:r>
        <w:rPr>
          <w:rFonts w:ascii="宋体" w:hAnsi="宋体" w:eastAsia="宋体" w:cs="宋体"/>
          <w:color w:val="000"/>
          <w:sz w:val="28"/>
          <w:szCs w:val="28"/>
        </w:rPr>
        <w:t xml:space="preserve">(三)严督查。把严格执行国家总局、省局“禁令”和州局“三不准、七严禁”的情况作为督查的重点。每年除定期开展两次大的考核外，不定期的组织明查暗访，并严格实施责任追究。同时，进一步强化外部监督，全系统共聘请了义务监督员21___x，不定期召开义务监督员会议，听取监督员和纳税人对工商部门行风建设的意见和建议。___局还推行公开承诺卡，公开局长手机号码，及时听取群众反映。还在__红盾信息网上开通了局长信箱和网上投诉，广泛接受监督。</w:t>
      </w:r>
    </w:p>
    <w:p>
      <w:pPr>
        <w:ind w:left="0" w:right="0" w:firstLine="560"/>
        <w:spacing w:before="450" w:after="450" w:line="312" w:lineRule="auto"/>
      </w:pPr>
      <w:r>
        <w:rPr>
          <w:rFonts w:ascii="宋体" w:hAnsi="宋体" w:eastAsia="宋体" w:cs="宋体"/>
          <w:color w:val="000"/>
          <w:sz w:val="28"/>
          <w:szCs w:val="28"/>
        </w:rPr>
        <w:t xml:space="preserve">五、以推进评议工作不断深入为重点，“三个统一”促行风</w:t>
      </w:r>
    </w:p>
    <w:p>
      <w:pPr>
        <w:ind w:left="0" w:right="0" w:firstLine="560"/>
        <w:spacing w:before="450" w:after="450" w:line="312" w:lineRule="auto"/>
      </w:pPr>
      <w:r>
        <w:rPr>
          <w:rFonts w:ascii="宋体" w:hAnsi="宋体" w:eastAsia="宋体" w:cs="宋体"/>
          <w:color w:val="000"/>
          <w:sz w:val="28"/>
          <w:szCs w:val="28"/>
        </w:rPr>
        <w:t xml:space="preserve">(一)抓好点与面的统一，做到点与面相互促进。针对我州纳税人评议工作和民营经济发展的特点，州局和8县市局共确定了160___x户企业和个体工商户，逐户走访、邀请座谈，搞好生产经营服务，听取意见建议，并请他们广泛宣传、支持工商工作，通过他们搭建起与企业、个体工商户的沟通桥梁，起到了以点带面的积极。</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窗口个人工作总结篇十</w:t>
      </w:r>
    </w:p>
    <w:p>
      <w:pPr>
        <w:ind w:left="0" w:right="0" w:firstLine="560"/>
        <w:spacing w:before="450" w:after="450" w:line="312" w:lineRule="auto"/>
      </w:pPr>
      <w:r>
        <w:rPr>
          <w:rFonts w:ascii="宋体" w:hAnsi="宋体" w:eastAsia="宋体" w:cs="宋体"/>
          <w:color w:val="000"/>
          <w:sz w:val="28"/>
          <w:szCs w:val="28"/>
        </w:rPr>
        <w:t xml:space="preserve">在工商行政管理实践中践行“三个代表”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w:t>
      </w:r>
    </w:p>
    <w:p>
      <w:pPr>
        <w:ind w:left="0" w:right="0" w:firstLine="560"/>
        <w:spacing w:before="450" w:after="450" w:line="312" w:lineRule="auto"/>
      </w:pPr>
      <w:r>
        <w:rPr>
          <w:rFonts w:ascii="宋体" w:hAnsi="宋体" w:eastAsia="宋体" w:cs="宋体"/>
          <w:color w:val="000"/>
          <w:sz w:val="28"/>
          <w:szCs w:val="28"/>
        </w:rPr>
        <w:t xml:space="preserve">(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xx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20xx年度我县应验照个体工商户2551户，实际验照2484户(其中吊销244户，办理注销登记323户)，验照率为97.4%。</w:t>
      </w:r>
    </w:p>
    <w:p>
      <w:pPr>
        <w:ind w:left="0" w:right="0" w:firstLine="560"/>
        <w:spacing w:before="450" w:after="450" w:line="312" w:lineRule="auto"/>
      </w:pPr>
      <w:r>
        <w:rPr>
          <w:rFonts w:ascii="宋体" w:hAnsi="宋体" w:eastAsia="宋体" w:cs="宋体"/>
          <w:color w:val="000"/>
          <w:sz w:val="28"/>
          <w:szCs w:val="28"/>
        </w:rPr>
        <w:t xml:space="preserve">(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20xx年流通领域商品质量监测工作计划》和《天祝县工商局20xx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黑体" w:hAnsi="黑体" w:eastAsia="黑体" w:cs="黑体"/>
          <w:color w:val="000000"/>
          <w:sz w:val="34"/>
          <w:szCs w:val="34"/>
          <w:b w:val="1"/>
          <w:bCs w:val="1"/>
        </w:rPr>
        <w:t xml:space="preserve">收费窗口个人工作总结 窗口个人工作总结篇十一</w:t>
      </w:r>
    </w:p>
    <w:p>
      <w:pPr>
        <w:ind w:left="0" w:right="0" w:firstLine="560"/>
        <w:spacing w:before="450" w:after="450" w:line="312" w:lineRule="auto"/>
      </w:pPr>
      <w:r>
        <w:rPr>
          <w:rFonts w:ascii="宋体" w:hAnsi="宋体" w:eastAsia="宋体" w:cs="宋体"/>
          <w:color w:val="000"/>
          <w:sz w:val="28"/>
          <w:szCs w:val="28"/>
        </w:rPr>
        <w:t xml:space="preserve">20xx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87.5%。其中，职工基本医疗保险参保65万人，较去年底净增5.75万人，城镇医保覆盖率超过小康目标。市直参保人口67.53万人，较去年底增加近5万人，覆盖率达92%。市区5.9万名老人和8034名救助对象通过政府资助进入医保体系，基本做到了“应保尽保”。全市征缴各项社会医疗保险基金10亿元，比去年增收1.3亿元，增幅15%，其中当年基金收入9亿元;当年实际支出8.3亿元，结余0.7亿元。基金支出在预算范围内，结余率适中，运行总体良好。市直全年医保基金收入5.21亿元，其中，当年收入4.45亿元，非当年5625万元，收入增幅12%;全年基金支出4.47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劳动合同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解决在基层、切实缓解“看病难看病贵”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收费窗口个人工作总结 窗口个人工作总结篇十二</w:t>
      </w:r>
    </w:p>
    <w:p>
      <w:pPr>
        <w:ind w:left="0" w:right="0" w:firstLine="560"/>
        <w:spacing w:before="450" w:after="450" w:line="312" w:lineRule="auto"/>
      </w:pPr>
      <w:r>
        <w:rPr>
          <w:rFonts w:ascii="宋体" w:hAnsi="宋体" w:eastAsia="宋体" w:cs="宋体"/>
          <w:color w:val="000"/>
          <w:sz w:val="28"/>
          <w:szCs w:val="28"/>
        </w:rPr>
        <w:t xml:space="preserve">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22.90%，日均业务受理量5344件，按期办结率100%。提前办结650143件，提前办结率48.67%;即办件718496件，即办率53.78%;承诺件605084件，占大厅业务总量的45.29%;转报件12082件，占大厅业务受理总量的0.90%。自20__年5月运行以来，大厅累计受理业务量为120_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监管局、药品监管局、城管局、外办、无线电管里局、档案局、公安消防监督管理局、公安交通警察局、深圳海关、深圳出入境检验检疫局、国税局、外汇管理局、贸促委、电子口岸、建筑工务署，约占进驻单位总数的七成半。三项服务业务受理总量为20_41件，占今年度大厅业务受理总量的15.11%，日均业务受理量807件;加班时间3307.6小时，日均加班13.23小时。</w:t>
      </w:r>
    </w:p>
    <w:p>
      <w:pPr>
        <w:ind w:left="0" w:right="0" w:firstLine="560"/>
        <w:spacing w:before="450" w:after="450" w:line="312" w:lineRule="auto"/>
      </w:pPr>
      <w:r>
        <w:rPr>
          <w:rFonts w:ascii="宋体" w:hAnsi="宋体" w:eastAsia="宋体" w:cs="宋体"/>
          <w:color w:val="000"/>
          <w:sz w:val="28"/>
          <w:szCs w:val="28"/>
        </w:rPr>
        <w:t xml:space="preserve">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(三)拓展服务功能，延伸服务触角。</w:t>
      </w:r>
    </w:p>
    <w:p>
      <w:pPr>
        <w:ind w:left="0" w:right="0" w:firstLine="560"/>
        <w:spacing w:before="450" w:after="450" w:line="312" w:lineRule="auto"/>
      </w:pPr>
      <w:r>
        <w:rPr>
          <w:rFonts w:ascii="宋体" w:hAnsi="宋体" w:eastAsia="宋体" w:cs="宋体"/>
          <w:color w:val="000"/>
          <w:sz w:val="28"/>
          <w:szCs w:val="28"/>
        </w:rPr>
        <w:t xml:space="preserve">大厅以申请人实际需求为出发点，开拓思路、大胆创新、突破陈规，使政务服务更便民利民、更贴心温暖。</w:t>
      </w:r>
    </w:p>
    <w:p>
      <w:pPr>
        <w:ind w:left="0" w:right="0" w:firstLine="560"/>
        <w:spacing w:before="450" w:after="450" w:line="312" w:lineRule="auto"/>
      </w:pPr>
      <w:r>
        <w:rPr>
          <w:rFonts w:ascii="宋体" w:hAnsi="宋体" w:eastAsia="宋体" w:cs="宋体"/>
          <w:color w:val="000"/>
          <w:sz w:val="28"/>
          <w:szCs w:val="28"/>
        </w:rPr>
        <w:t xml:space="preserve">1.以申请人实际需求为导向。市卫生计生委率先推出“网上样板店”创新服务，模型涉及理发店、美容店、游泳池、沐浴场所、住宿业等五类公共场所，为申请人提供图文并茂的公共场所卫生许可布局设计指导服务。市经贸信息委大胆创新，在告知申请人业务处室咨询电话的同时，将该业务处室处长的手机号码也一并告知对方，保证咨询接听率。市水务局的办事指南印制工作打破原有的印制方式，采取按类别印制的方式，按申请事项办理的先后顺序进行排版，扫清申请人申请过程中漏报、错报等问题。市地税局启用了电子税务局，对纳税人设立登记的一些基础信息，如公司电话、法人联系电话等，可由纳税人在电子税务局自行进行维护。市市场监管局进一步发挥“企业注册通”的作用，与工行、中行、建行、农行合作开发“企业注册通”系统，通过该系统代理申请人录入信息，辅导申请人准备书式材料，并批量预约递交注册申请材料至各登记大厅窗口受理，为社会公众提供免费的企业登记注册申请辅助服务。市外办进一步扩大邮政报件范围，其申请续办因公赴港澳签注或补交材料，可通过邮政方式向窗口报件。市贸促委根据窗口业务的实际情况，提醒日常业务量大的办理企业网上发送申请，窗口人员提前打印确认。</w:t>
      </w:r>
    </w:p>
    <w:p>
      <w:pPr>
        <w:ind w:left="0" w:right="0" w:firstLine="560"/>
        <w:spacing w:before="450" w:after="450" w:line="312" w:lineRule="auto"/>
      </w:pPr>
      <w:r>
        <w:rPr>
          <w:rFonts w:ascii="宋体" w:hAnsi="宋体" w:eastAsia="宋体" w:cs="宋体"/>
          <w:color w:val="000"/>
          <w:sz w:val="28"/>
          <w:szCs w:val="28"/>
        </w:rPr>
        <w:t xml:space="preserve">2.以跟踪提醒业务流转为亮点。市科技创新委改进业务办理状态查询功能，将办事状态通过短信、邮件通知申请人。市财政委本着实事求是和为企业提供便利的原则，积极与上下级有关部门沟通协调，通过加强跟踪服务，及时反馈企业问题的处理情况，实行事后回访工作制度。市人居环境委针对申请人对环保法律法规和办理程序了解不全的问题，开展了事项窗口办理后的后续工作提醒服务。市卫生计生委实施电话提醒服务，在卫生许可证到期前一个月，电话提醒申请人前来换证，避免申请人由于疏忽未能及时延续卫生许可证而导致证件过期失效;实行许可质量跟踪复查制，对已经审批的许可项目跟踪复查，对出现变化不能给予许可的，责令限期整改，情节严重的依法收回许可决定。市外办工作人员精心组织、统筹兼顾，对重点团组建立起第一时间受理制度，实行“收件审核、送办材料、递送领馆、进度跟踪、及时领取”的全过程跟踪，强化后台送审和驻外签证办事处的工作效率，成功保障我市多家企业出访团组的顺利成行。市交通运输委实行全程追踪督办，指定专人加强全委行政审批业务流转的跟踪督办，实现了业务流转到哪，办理提醒就到哪。</w:t>
      </w:r>
    </w:p>
    <w:p>
      <w:pPr>
        <w:ind w:left="0" w:right="0" w:firstLine="560"/>
        <w:spacing w:before="450" w:after="450" w:line="312" w:lineRule="auto"/>
      </w:pPr>
      <w:r>
        <w:rPr>
          <w:rFonts w:ascii="宋体" w:hAnsi="宋体" w:eastAsia="宋体" w:cs="宋体"/>
          <w:color w:val="000"/>
          <w:sz w:val="28"/>
          <w:szCs w:val="28"/>
        </w:rPr>
        <w:t xml:space="preserve">二、以“夯实制度管理”为根本，全面稳步推进审批服务规范化建设</w:t>
      </w:r>
    </w:p>
    <w:p>
      <w:pPr>
        <w:ind w:left="0" w:right="0" w:firstLine="560"/>
        <w:spacing w:before="450" w:after="450" w:line="312" w:lineRule="auto"/>
      </w:pPr>
      <w:r>
        <w:rPr>
          <w:rFonts w:ascii="宋体" w:hAnsi="宋体" w:eastAsia="宋体" w:cs="宋体"/>
          <w:color w:val="000"/>
          <w:sz w:val="28"/>
          <w:szCs w:val="28"/>
        </w:rPr>
        <w:t xml:space="preserve">大厅立足制度管理，积极推进依法行政，建立健全各项制度，提高执行力，形成公开透明的审批环境、良性互动的竞争氛围，实现行政审批项目规范化、法定化和公开化。</w:t>
      </w:r>
    </w:p>
    <w:p>
      <w:pPr>
        <w:ind w:left="0" w:right="0" w:firstLine="560"/>
        <w:spacing w:before="450" w:after="450" w:line="312" w:lineRule="auto"/>
      </w:pPr>
      <w:r>
        <w:rPr>
          <w:rFonts w:ascii="宋体" w:hAnsi="宋体" w:eastAsia="宋体" w:cs="宋体"/>
          <w:color w:val="000"/>
          <w:sz w:val="28"/>
          <w:szCs w:val="28"/>
        </w:rPr>
        <w:t xml:space="preserve">(一)完善制度管理，规范运行机制。</w:t>
      </w:r>
    </w:p>
    <w:p>
      <w:pPr>
        <w:ind w:left="0" w:right="0" w:firstLine="560"/>
        <w:spacing w:before="450" w:after="450" w:line="312" w:lineRule="auto"/>
      </w:pPr>
      <w:r>
        <w:rPr>
          <w:rFonts w:ascii="宋体" w:hAnsi="宋体" w:eastAsia="宋体" w:cs="宋体"/>
          <w:color w:val="000"/>
          <w:sz w:val="28"/>
          <w:szCs w:val="28"/>
        </w:rPr>
        <w:t xml:space="preserve">大厅窗口单位立足审批工作实际，不断健全规范工作体制机制，不断提升审批工作的法制化、规范化水平。</w:t>
      </w:r>
    </w:p>
    <w:p>
      <w:pPr>
        <w:ind w:left="0" w:right="0" w:firstLine="560"/>
        <w:spacing w:before="450" w:after="450" w:line="312" w:lineRule="auto"/>
      </w:pPr>
      <w:r>
        <w:rPr>
          <w:rFonts w:ascii="宋体" w:hAnsi="宋体" w:eastAsia="宋体" w:cs="宋体"/>
          <w:color w:val="000"/>
          <w:sz w:val="28"/>
          <w:szCs w:val="28"/>
        </w:rPr>
        <w:t xml:space="preserve">1.健全制度促业务提升。比如，深圳海关根据窗口业务特点，推出“一般业务及时办、紧急业务限时办、繁琐业务加时办、特殊情况临时办”等“四时”制度，形成“科室围绕窗口转，窗口围绕企业转”的高效窗口服务机制。深圳市国税局建立有效的考核激励制度，充分利用绩效考核制度，把员工的投诉和表扬与绩效奖罚挂钩，对员工起到警示作用。市贸促委充实完善《窗口工作制度》和《业务窗口服务规定》，相继修订《窗口文件资料管理办法》、《窗口例会制度》、《单据认证印章管理办法》、建立《窗口考勤及请(休)假制度》、《财务票据管理办法》台账制度。二是</w:t>
      </w:r>
    </w:p>
    <w:p>
      <w:pPr>
        <w:ind w:left="0" w:right="0" w:firstLine="560"/>
        <w:spacing w:before="450" w:after="450" w:line="312" w:lineRule="auto"/>
      </w:pPr>
      <w:r>
        <w:rPr>
          <w:rFonts w:ascii="宋体" w:hAnsi="宋体" w:eastAsia="宋体" w:cs="宋体"/>
          <w:color w:val="000"/>
          <w:sz w:val="28"/>
          <w:szCs w:val="28"/>
        </w:rPr>
        <w:t xml:space="preserve">2.完善机制促服务提升。比如，市卫生计生委落实交叉检查制，安排公共卫生类和医疗卫生类审核小组采取定期抽查、交叉检查等措施，加大了对数据查漏补缺的力度，确保数据不缺项、不丢失、不漏报。市人力资源保障局坚持处领导窗口值班制度，值班处领导不定期抽查窗口受理材料，督促窗口提高材料受理质量和效率，协调窗口疑难问题。市市场监管局建立注册大厅应急工作机制，以应对大厅可能发生的诸如叫号器等设备故障、现场人员冲突等意外突发事件。市药监局创新建立窗口首席代表制，在今年新承接的行政许可和服务事项中进一步推行窗口首席代表制，100%由窗口负责人审批。市城管局完善自查机制，窗口内部每季度开展一次行政许可件互评互查活动。</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2025-05-02T12:50:35+08:00</dcterms:created>
  <dcterms:modified xsi:type="dcterms:W3CDTF">2025-05-02T12:50:35+08:00</dcterms:modified>
</cp:coreProperties>
</file>

<file path=docProps/custom.xml><?xml version="1.0" encoding="utf-8"?>
<Properties xmlns="http://schemas.openxmlformats.org/officeDocument/2006/custom-properties" xmlns:vt="http://schemas.openxmlformats.org/officeDocument/2006/docPropsVTypes"/>
</file>