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最新初中毕业班教师个人工作总结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初中毕业班教师个人工作总结 初中教师工作总结 个人一一、思想工作方面本人一直在各方面严格要求自己，努力地提高自己，以便使自己更快地适应社会发展的形势。通过阅读大量的道德修养书籍，勇于解剖自己，分析自己，正视自己，提高自身素质。能够主动配合学...</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初中毕业班教师个人工作总结 初中教师工作总结 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&lt;/p[_TAG_h2]初中毕业班教师个人工作总结 初中教师工作总结 个人二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转眼的时间，我在教师的岗位上又走过了一年。追忆往昔，展望未来，为了更好的总结经验教训、无愧于“合格的人民教师”这一称号，我现将这一年政治教学工作情况总结如下：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初中毕业班教师个人工作总结 初中教师工作总结 个人篇三</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初中毕业班教师个人工作总结 初中教师工作总结 个人篇四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