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2024年暑期教师专业成长培训个人总结 教师专业成长年度总结(四篇)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暑期教师专业成长培训个人总结 教师专业成长年度总结一针对数学核心素养刘千老师结合自己在美国的学习内容和他们教育团队的研究成果从八个方面为我们进行深度解析，每位老师都受益匪浅。作为一线教育工作者，我们首先要明确核心素养的核心是什么，深刻认识核...</w:t>
      </w:r>
    </w:p>
    <w:p>
      <w:pPr>
        <w:ind w:left="0" w:right="0" w:firstLine="560"/>
        <w:spacing w:before="450" w:after="450" w:line="312" w:lineRule="auto"/>
      </w:pPr>
      <w:r>
        <w:rPr>
          <w:rFonts w:ascii="黑体" w:hAnsi="黑体" w:eastAsia="黑体" w:cs="黑体"/>
          <w:color w:val="000000"/>
          <w:sz w:val="36"/>
          <w:szCs w:val="36"/>
          <w:b w:val="1"/>
          <w:bCs w:val="1"/>
        </w:rPr>
        <w:t xml:space="preserve">暑期教师专业成长培训个人总结 教师专业成长年度总结一</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暑期教师专业成长培训个人总结 教师专业成长年度总结二</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暑期教师专业成长培训个人总结 教师专业成长年度总结三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的关系，是社会主义国家的本质要求，教师要有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暑期教师专业成长培训个人总结 教师专业成长年度总结四</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2025-06-15T21:07:34+08:00</dcterms:created>
  <dcterms:modified xsi:type="dcterms:W3CDTF">2025-06-15T21:07:34+08:00</dcterms:modified>
</cp:coreProperties>
</file>

<file path=docProps/custom.xml><?xml version="1.0" encoding="utf-8"?>
<Properties xmlns="http://schemas.openxmlformats.org/officeDocument/2006/custom-properties" xmlns:vt="http://schemas.openxmlformats.org/officeDocument/2006/docPropsVTypes"/>
</file>