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最新托班幼儿保育个人总结(五篇)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托班幼儿保育个人总结一一、定计划，立目标，明确工作方向古人云：“凡事预则立，不预则废”。 学期初，我们制订了三种计划：教研计划、科研计划、美术课题计划。有了计划，工作就有了明确的目标和具体的步骤，增强了工作的主动性，减少盲目性，使教学教研工...</w:t>
      </w:r>
    </w:p>
    <w:p>
      <w:pPr>
        <w:ind w:left="0" w:right="0" w:firstLine="560"/>
        <w:spacing w:before="450" w:after="450" w:line="312" w:lineRule="auto"/>
      </w:pPr>
      <w:r>
        <w:rPr>
          <w:rFonts w:ascii="黑体" w:hAnsi="黑体" w:eastAsia="黑体" w:cs="黑体"/>
          <w:color w:val="000000"/>
          <w:sz w:val="36"/>
          <w:szCs w:val="36"/>
          <w:b w:val="1"/>
          <w:bCs w:val="1"/>
        </w:rPr>
        <w:t xml:space="preserve">托班幼儿保育个人总结一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托班幼儿保育个人总结二</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托班幼儿保育个人总结三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托班幼儿保育个人总结四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托班幼儿保育个人总结五</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2025-06-15T19:57:09+08:00</dcterms:created>
  <dcterms:modified xsi:type="dcterms:W3CDTF">2025-06-15T19:57:09+08:00</dcterms:modified>
</cp:coreProperties>
</file>

<file path=docProps/custom.xml><?xml version="1.0" encoding="utf-8"?>
<Properties xmlns="http://schemas.openxmlformats.org/officeDocument/2006/custom-properties" xmlns:vt="http://schemas.openxmlformats.org/officeDocument/2006/docPropsVTypes"/>
</file>