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保安年度考核个人总结报告(四篇)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保安年度考核个人总结报告一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保安年度考核个人总结报告一</w:t>
      </w:r>
    </w:p>
    <w:p>
      <w:pPr>
        <w:ind w:left="0" w:right="0" w:firstLine="560"/>
        <w:spacing w:before="450" w:after="450" w:line="312" w:lineRule="auto"/>
      </w:pPr>
      <w:r>
        <w:rPr>
          <w:rFonts w:ascii="宋体" w:hAnsi="宋体" w:eastAsia="宋体" w:cs="宋体"/>
          <w:color w:val="000"/>
          <w:sz w:val="28"/>
          <w:szCs w:val="28"/>
        </w:rPr>
        <w:t xml:space="preserve">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保安年度考核个人总结报告二</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_月__日开始值班的。由于我们是一支新组建的团队，而且又是在__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一年的努力，我们团队的人数从当初的7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____国际珠宝城从事保安工作的。__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保安年度考核个人总结报告四</w:t>
      </w:r>
    </w:p>
    <w:p>
      <w:pPr>
        <w:ind w:left="0" w:right="0" w:firstLine="560"/>
        <w:spacing w:before="450" w:after="450" w:line="312" w:lineRule="auto"/>
      </w:pPr>
      <w:r>
        <w:rPr>
          <w:rFonts w:ascii="宋体" w:hAnsi="宋体" w:eastAsia="宋体" w:cs="宋体"/>
          <w:color w:val="000"/>
          <w:sz w:val="28"/>
          <w:szCs w:val="28"/>
        </w:rPr>
        <w:t xml:space="preserve">时光飞驰，转眼间辉煌的20_年即将离我们远去，回顾一年来的在银行保安部门的工作，自己有收获和喜悦，也有惆怅和不足，现将这一年来的工作情况总结如下：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__行的明天会更好，祝愿农行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2025-06-15T23:12:58+08:00</dcterms:created>
  <dcterms:modified xsi:type="dcterms:W3CDTF">2025-06-15T23:12:58+08:00</dcterms:modified>
</cp:coreProperties>
</file>

<file path=docProps/custom.xml><?xml version="1.0" encoding="utf-8"?>
<Properties xmlns="http://schemas.openxmlformats.org/officeDocument/2006/custom-properties" xmlns:vt="http://schemas.openxmlformats.org/officeDocument/2006/docPropsVTypes"/>
</file>