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建筑个人年终工作总结结尾 建筑个人年度工作总结一一、生产经营情况20_年分公司在公司的正确领导下，在各个职能部门的支持下，解放思想，转变观念，与时俱进，认真完成公司下达的各项生产经营目标任务。经过全体员工的努力，截止12月底，分公司共完成产...</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__余万元，新增合同额__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w:t>
      </w:r>
    </w:p>
    <w:p>
      <w:pPr>
        <w:ind w:left="0" w:right="0" w:firstLine="560"/>
        <w:spacing w:before="450" w:after="450" w:line="312" w:lineRule="auto"/>
      </w:pPr>
      <w:r>
        <w:rPr>
          <w:rFonts w:ascii="宋体" w:hAnsi="宋体" w:eastAsia="宋体" w:cs="宋体"/>
          <w:color w:val="000"/>
          <w:sz w:val="28"/>
          <w:szCs w:val="28"/>
        </w:rPr>
        <w:t xml:space="preserve">墓こ塘拷辛讼晗傅暮怂悖⒂?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四、20_年工作计划，经营管理思路及内部建设规划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(一)人才建设公务员之家版权所有</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建筑个人年度工作总结二</w:t>
      </w:r>
    </w:p>
    <w:p>
      <w:pPr>
        <w:ind w:left="0" w:right="0" w:firstLine="560"/>
        <w:spacing w:before="450" w:after="450" w:line="312" w:lineRule="auto"/>
      </w:pPr>
      <w:r>
        <w:rPr>
          <w:rFonts w:ascii="宋体" w:hAnsi="宋体" w:eastAsia="宋体" w:cs="宋体"/>
          <w:color w:val="000"/>
          <w:sz w:val="28"/>
          <w:szCs w:val="28"/>
        </w:rPr>
        <w:t xml:space="preserve">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建筑个人年度工作总结三</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7、协助实施局办公楼的太阳能热水工程，顾问__电力工程。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建筑个人年度工作总结四</w:t>
      </w:r>
    </w:p>
    <w:p>
      <w:pPr>
        <w:ind w:left="0" w:right="0" w:firstLine="560"/>
        <w:spacing w:before="450" w:after="450" w:line="312" w:lineRule="auto"/>
      </w:pPr>
      <w:r>
        <w:rPr>
          <w:rFonts w:ascii="宋体" w:hAnsi="宋体" w:eastAsia="宋体" w:cs="宋体"/>
          <w:color w:val="000"/>
          <w:sz w:val="28"/>
          <w:szCs w:val="28"/>
        </w:rPr>
        <w:t xml:space="preserve">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处长和局长的领导下，在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建筑个人年度工作总结五</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2025-05-03T07:44:00+08:00</dcterms:created>
  <dcterms:modified xsi:type="dcterms:W3CDTF">2025-05-03T07:44:00+08:00</dcterms:modified>
</cp:coreProperties>
</file>

<file path=docProps/custom.xml><?xml version="1.0" encoding="utf-8"?>
<Properties xmlns="http://schemas.openxmlformats.org/officeDocument/2006/custom-properties" xmlns:vt="http://schemas.openxmlformats.org/officeDocument/2006/docPropsVTypes"/>
</file>