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银行对公客户经理年度考核表工作总结 银行客户经理年度考核个人总结(6篇)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银行对公客户经理年度考核表工作总结 银行客户经理年度考核个人总结一一、端正思想，迎难而上，时刻保持高效工作状态我在工作中始终树立客户第一的思想，把客户的事情当成自己的事来办，急客户之所急，想客户之所想，要求自己对待工作必须有强烈的事业心和责...</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银行客户经理年度考核个人总结二</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11月份开工以来，截止今年11月底，公司在我行项目贷款余额为__元，比年初净增900__元，存款余额为__元(日均存款达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__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元贷款营销后，今年根据__项目进展情况和公司资金使用计划，及时抓住锲机，积极与__公司联系，通过不懈的努力工作，在激烈竞争的情况下，向__公司发放项目贷款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860__万元。同时，为了能够稳住存款，在__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标段中，仅__县就有__，由于我行在__县无营业机构网点，施工单位无法在我行进行业务结算。为了能够限度的留住存款，我们对在我行开户的标段及其施工单位的资金实行封闭式管理，并将项目公司监理单位的所有帐户开立到我行。目前，__项目在我行共开立结算帐户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湖北__高速公路经营有限公司及_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奥昌工贸公司是一家民营企业，年销售收入500__元，每月现金流量达40__万元，经过做工作，该单位将基本帐户开到我行，目前，我们已对该单位上了网上银行和电话银行，下一步，我将为其营销一定的贷款，如此之类的企业，我今年开立帐户__。同时，我通过朋友关系，组织储蓄存款达12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银行客户经理年度考核个人总结三</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__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银行客户经理年度考核个人总结四</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银行客户经理年度考核个人总结六</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