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2024年教师个人总结题目(5篇)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个人总结题目一一、思想工作方面坚决拥护党的领导，坚持党的教育方针，积极参加各种思想、政治业务学习活动，勇于解剖自己，分析自己，正视自己。在工作中严格遵守学校的各项规章制度，尊敬领导、团结同事，对人真诚、热爱学生、人际关系和谐融洽，处处以...</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教师个人总结题目二</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教师个人总结题目三</w:t>
      </w:r>
    </w:p>
    <w:p>
      <w:pPr>
        <w:ind w:left="0" w:right="0" w:firstLine="560"/>
        <w:spacing w:before="450" w:after="450" w:line="312" w:lineRule="auto"/>
      </w:pPr>
      <w:r>
        <w:rPr>
          <w:rFonts w:ascii="宋体" w:hAnsi="宋体" w:eastAsia="宋体" w:cs="宋体"/>
          <w:color w:val="000"/>
          <w:sz w:val="28"/>
          <w:szCs w:val="28"/>
        </w:rPr>
        <w:t xml:space="preserve">一年来，本人在上级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教师个人总结题目四</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教师个人总结题目五</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2025-05-02T22:38:42+08:00</dcterms:created>
  <dcterms:modified xsi:type="dcterms:W3CDTF">2025-05-02T22:38:42+08:00</dcterms:modified>
</cp:coreProperties>
</file>

<file path=docProps/custom.xml><?xml version="1.0" encoding="utf-8"?>
<Properties xmlns="http://schemas.openxmlformats.org/officeDocument/2006/custom-properties" xmlns:vt="http://schemas.openxmlformats.org/officeDocument/2006/docPropsVTypes"/>
</file>