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中学教师期末个人的工作总结最新内容(7篇)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的工作总结最新内容一记得被通知担任职一（1）班的班主任的那瞬间，不禁怀疑自己：我能胜任吗？于是在8月份的暑假，我顶着烈日，拿着地图，一家一家的进行家访，为的是更加了解这些特殊学生的情况。但在家访的过程中，我感受到了家长对老师...</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中学教师期末个人的工作总结最新内容二</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本人还常常勇挑重担、乐于助人。作为一名中学班主任，应做好中学班主任工作计划，并能正确对待工作中的成败利钝，对学校、级、组制定的各项政策和提出的要求坚决执行。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中学教师期末个人的工作总结最新内容四</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中学教师期末个人的工作总结最新内容五</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1、理论知识的学习还是欠缺，还存在有懒惰思想。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