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2024年辅警内勤年度个人总结</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辅警内勤年度个人总结 内勤年度工作总结 个人一一、各项费用支出参见附表。二、____年工作总结1、加强学习，努力提高自身素质。坚持把加强学习作为提高自身素质的关键措施。在工作中，紧紧把握“理论联系实际”这一主线，努力把知识用到工作实践当中，...</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 内勤年度工作总结 个人一</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 内勤年度工作总结 个人二</w:t>
      </w:r>
    </w:p>
    <w:p>
      <w:pPr>
        <w:ind w:left="0" w:right="0" w:firstLine="560"/>
        <w:spacing w:before="450" w:after="450" w:line="312" w:lineRule="auto"/>
      </w:pPr>
      <w:r>
        <w:rPr>
          <w:rFonts w:ascii="宋体" w:hAnsi="宋体" w:eastAsia="宋体" w:cs="宋体"/>
          <w:color w:val="000"/>
          <w:sz w:val="28"/>
          <w:szCs w:val="28"/>
        </w:rPr>
        <w:t xml:space="preserve">_年_月前，我担任__内勤工作，之后调入综合办公室，从事文秘行政工作。在领导和同志们的关心、支持、帮助下，我认真履行职责，快速转变角色，加强学习，积极进取，努力完成各项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___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月工作总结份、季度安全形势分析份，以及各类总结、规划、报告、请示、通知等份。宣传报导上，今年着重加强了分局的内外宣传力度，形成了分局信息报送实施方案和管理规定，在分局各部门的共同努力下，截止到__月，共向__上报信息__篇，在全国机场公安机关排名第__名;__上报信息__篇，环比上升___%，其中被__采用__篇。警营文化建设上，按时更换宣传展板和文化长廊展板，并在此过程中努力积累经验、完善不足。活动参与上，协助分局组织赴遵义“创先争优”主题实践活动、游园登山、冬季长跑等各项活动，并积极参与其中。会务保障上，认真做好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 内勤年度工作总结 个人三</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w:t>
      </w:r>
    </w:p>
    <w:p>
      <w:pPr>
        <w:ind w:left="0" w:right="0" w:firstLine="560"/>
        <w:spacing w:before="450" w:after="450" w:line="312" w:lineRule="auto"/>
      </w:pPr>
      <w:r>
        <w:rPr>
          <w:rFonts w:ascii="宋体" w:hAnsi="宋体" w:eastAsia="宋体" w:cs="宋体"/>
          <w:color w:val="000"/>
          <w:sz w:val="28"/>
          <w:szCs w:val="28"/>
        </w:rPr>
        <w:t xml:space="preserve">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w:t>
      </w:r>
    </w:p>
    <w:p>
      <w:pPr>
        <w:ind w:left="0" w:right="0" w:firstLine="560"/>
        <w:spacing w:before="450" w:after="450" w:line="312" w:lineRule="auto"/>
      </w:pPr>
      <w:r>
        <w:rPr>
          <w:rFonts w:ascii="宋体" w:hAnsi="宋体" w:eastAsia="宋体" w:cs="宋体"/>
          <w:color w:val="000"/>
          <w:sz w:val="28"/>
          <w:szCs w:val="28"/>
        </w:rPr>
        <w:t xml:space="preserve">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 内勤年度工作总结 个人四</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一是眼勤。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 内勤年度工作总结 个人五</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20____年是财险改革的关键一年，是面对新变化、落实新机制、执行新规定的一年。二年里，我在公司领导和同事的帮助下不断的成长。下面结合我的具体情况对20__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2025-07-10T10:46:08+08:00</dcterms:created>
  <dcterms:modified xsi:type="dcterms:W3CDTF">2025-07-10T10:46:08+08:00</dcterms:modified>
</cp:coreProperties>
</file>

<file path=docProps/custom.xml><?xml version="1.0" encoding="utf-8"?>
<Properties xmlns="http://schemas.openxmlformats.org/officeDocument/2006/custom-properties" xmlns:vt="http://schemas.openxmlformats.org/officeDocument/2006/docPropsVTypes"/>
</file>