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2024年幼儿园教师4月份个人总结(五篇)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4月份个人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幼儿园教师4月份个人总结二</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幼儿园教师4月份个人总结三</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