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公务员年度个人总结(五篇)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机关公务员年度个人总结 公务员年度个人总结一一、思想情况半年来，我十分重视自身的思想政治建设，参加工作后一个月，我就向组织上递交了入党申请书。在工作和生活中严格按照一个共产党员的标准来要求自己，努力向组织靠拢，争取早日光荣的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公务员年度个人总结一</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___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公园挂牌暨管理处成立庆典、__公路通车庆典等活动的组织和准备工作;二是按领导要求撰写了各种报告、典型材料等20余篇;三是参与编写了第一、二、三期的，其中发表各类通讯6篇;四是积极锻炼自己的写作水平，在__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公务员年度个人总结二</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 那公务员工作人员总结怎么写呢?下面是小编精心整理的一些关于公务员工作人员总结的文章，欢迎参考和借鉴,希望对您有所帮助。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我于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__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落实党的十八大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宋体" w:hAnsi="宋体" w:eastAsia="宋体" w:cs="宋体"/>
          <w:color w:val="000"/>
          <w:sz w:val="28"/>
          <w:szCs w:val="28"/>
        </w:rPr>
        <w:t xml:space="preserve">从今年_月参加工作以来，不知不觉已有一年多了。一年来，我从一个刚刚迈出大学门口的学生逐渐成长为一名机关工作人员，这与上级领导和同事们的关心与帮助是分不开的。在此，我向关心爱护我的各位领导和同事们表示真诚的感谢!下面，我就简要地将一半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___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公园挂牌暨管理处成立庆典、__公路通车庆典等活动的组织和准备工作;二是按领导要求撰写了各种报告、典型材料等20余篇;三是参与编写了第一、二、三期的，其中发表各类通讯6篇;四是积极锻炼自己的写作水平，在__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20__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两个务必”，树立无产阶级苦乐观和幸福观，继承和发扬艰苦奋斗的优良传统，自觉地抵制奢侈__行为。</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关于学校教务处年度个人工作总结&lt;/span[_TAG_h2]机关公务员年度个人总结 公务员年度个人总结三</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落实党的十八大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公务员年度个人总结四</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20__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两个务必”，树立无产阶级苦乐观和幸福观，继承和发扬艰苦奋斗的优良传统，自觉地抵制奢侈__行为。</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公务员年度个人总结五</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2025-06-21T07:05:55+08:00</dcterms:created>
  <dcterms:modified xsi:type="dcterms:W3CDTF">2025-06-21T07:05:55+08:00</dcterms:modified>
</cp:coreProperties>
</file>

<file path=docProps/custom.xml><?xml version="1.0" encoding="utf-8"?>
<Properties xmlns="http://schemas.openxmlformats.org/officeDocument/2006/custom-properties" xmlns:vt="http://schemas.openxmlformats.org/officeDocument/2006/docPropsVTypes"/>
</file>