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2024年小区物业保洁员的个人工作总结 物业保洁员个人工作汇报(4篇)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小区物业保洁员的个人工作总结 物业保洁员个人工作汇报一我主要从事的卫生保洁工作，上班以来，我基本上做到按时上下班，不迟到不早退，有事提前请假，无缺席旷工现象，工作勤勤恳恳，任劳任怨，努力做好自己的本职工作，遵守工作纪律，保守工作秘密。与同事...</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物业保洁员个人工作汇报一</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物业保洁员个人工作汇报二</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物业保洁员个人工作汇报三</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是取得了一定的成绩，都得到了同学们和楼长的一致认可，但我要戒骄戒躁，努力工作，不会降低标准，该怎么干就怎么干，始终把全心全意为同学服务的宗旨牢记在心，在20_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物业保洁员个人工作汇报四</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