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技术的工作总结一一、专业技术人员必须治学严谨、实事求是，在专业技术工作中，学会用实验结果和实验数据讲话。毛主席说过，\"没有调查就没有发言权\"，这句话用到专业技术工作中，是再恰当不过。我始终认为，坚持实事求是，用实验数据讲话，是一名专业技...</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个人技术的工作总结一</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个人技术的工作总结二</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个人技术的工作总结三</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个人技术的工作总结四</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