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202_年春节期间安全工作总结3篇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以下是为大家整理的关于202_年春节期间安全工作总结的文章3篇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202_年春节期间安全工作总结篇1</w:t>
      </w:r>
    </w:p>
    <w:p>
      <w:pPr>
        <w:ind w:left="0" w:right="0" w:firstLine="560"/>
        <w:spacing w:before="450" w:after="450" w:line="312" w:lineRule="auto"/>
      </w:pPr>
      <w:r>
        <w:rPr>
          <w:rFonts w:ascii="宋体" w:hAnsi="宋体" w:eastAsia="宋体" w:cs="宋体"/>
          <w:color w:val="000"/>
          <w:sz w:val="28"/>
          <w:szCs w:val="28"/>
        </w:rPr>
        <w:t xml:space="preserve">　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　　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　　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　　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　　四、医务人员能认真学习并严格遵守卫生法律、法规，</w:t>
      </w:r>
    </w:p>
    <w:p>
      <w:pPr>
        <w:ind w:left="0" w:right="0" w:firstLine="560"/>
        <w:spacing w:before="450" w:after="450" w:line="312" w:lineRule="auto"/>
      </w:pPr>
      <w:r>
        <w:rPr>
          <w:rFonts w:ascii="宋体" w:hAnsi="宋体" w:eastAsia="宋体" w:cs="宋体"/>
          <w:color w:val="000"/>
          <w:sz w:val="28"/>
          <w:szCs w:val="28"/>
        </w:rPr>
        <w:t xml:space="preserve">　　持证上岗、依法行医、依法执业。在诊疗活动中能严格遵守各种诊疗常规、操作及各种医疗制度，特别是三查八对制度、交接班制度、会诊制度、三级查房制度、消毒隔离制度、保护性医疗制度，一次性注射器使用制度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　　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　　我院在上级主管部门的领导下，安全生产中虽然取得了一定成绩，但与上级要求仍存在一些差距，我们将认真总结利用前段时间的经验，不断予以完善，使我院安全工作再上一个新的台阶。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202_年春节期间安全工作总结篇2</w:t>
      </w:r>
    </w:p>
    <w:p>
      <w:pPr>
        <w:ind w:left="0" w:right="0" w:firstLine="560"/>
        <w:spacing w:before="450" w:after="450" w:line="312" w:lineRule="auto"/>
      </w:pPr>
      <w:r>
        <w:rPr>
          <w:rFonts w:ascii="宋体" w:hAnsi="宋体" w:eastAsia="宋体" w:cs="宋体"/>
          <w:color w:val="000"/>
          <w:sz w:val="28"/>
          <w:szCs w:val="28"/>
        </w:rPr>
        <w:t xml:space="preserve">　　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　　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置、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　　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　　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　　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　　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　　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　　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202_年春节期间安全工作总结篇3</w:t>
      </w:r>
    </w:p>
    <w:p>
      <w:pPr>
        <w:ind w:left="0" w:right="0" w:firstLine="560"/>
        <w:spacing w:before="450" w:after="450" w:line="312" w:lineRule="auto"/>
      </w:pPr>
      <w:r>
        <w:rPr>
          <w:rFonts w:ascii="宋体" w:hAnsi="宋体" w:eastAsia="宋体" w:cs="宋体"/>
          <w:color w:val="000"/>
          <w:sz w:val="28"/>
          <w:szCs w:val="28"/>
        </w:rPr>
        <w:t xml:space="preserve">　　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　　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　　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　　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　　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　　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　　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　　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　　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　　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　　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　　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　　3、要求保洁员发现大厦周围堆积可燃物要及时清理。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2025-07-14T21:59:50+08:00</dcterms:created>
  <dcterms:modified xsi:type="dcterms:W3CDTF">2025-07-14T21:59:50+08:00</dcterms:modified>
</cp:coreProperties>
</file>

<file path=docProps/custom.xml><?xml version="1.0" encoding="utf-8"?>
<Properties xmlns="http://schemas.openxmlformats.org/officeDocument/2006/custom-properties" xmlns:vt="http://schemas.openxmlformats.org/officeDocument/2006/docPropsVTypes"/>
</file>